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01CCB0" w14:textId="77777777" w:rsidR="00975143" w:rsidRDefault="008606B6" w:rsidP="001E0F40">
      <w:pPr>
        <w:ind w:right="-360"/>
        <w:jc w:val="both"/>
        <w:rPr>
          <w:rFonts w:ascii="Sylfaen" w:hAnsi="Sylfaen"/>
          <w:lang w:val="ka-GE"/>
        </w:rPr>
      </w:pPr>
      <w:r w:rsidRPr="00FD3BB6">
        <w:rPr>
          <w:rFonts w:ascii="Sylfaen" w:hAnsi="Sylfaen"/>
          <w:b/>
          <w:lang w:val="ka-GE"/>
        </w:rPr>
        <w:t>შეზღუდული შესაძლებლობის მქონე პირთა სფეროში სოციალური მუშაკების როლი</w:t>
      </w:r>
      <w:r w:rsidR="006E4289" w:rsidRPr="00FD3BB6">
        <w:rPr>
          <w:rFonts w:ascii="Sylfaen" w:hAnsi="Sylfaen"/>
          <w:b/>
          <w:spacing w:val="-1"/>
          <w:lang w:val="ka-GE"/>
        </w:rPr>
        <w:t xml:space="preserve"> </w:t>
      </w:r>
      <w:r w:rsidR="006E4289" w:rsidRPr="00FD3BB6">
        <w:rPr>
          <w:rFonts w:ascii="Sylfaen" w:hAnsi="Sylfaen"/>
          <w:b/>
          <w:lang w:val="ka-GE"/>
        </w:rPr>
        <w:t xml:space="preserve">| </w:t>
      </w:r>
      <w:r w:rsidR="00943C37" w:rsidRPr="00943C37">
        <w:rPr>
          <w:rFonts w:ascii="Sylfaen" w:hAnsi="Sylfaen"/>
          <w:b/>
        </w:rPr>
        <w:t>ყველაფერი, რაც უნდა იცოდეთ სოციალური მუშაკების როლის შესახებ შეზღუდული შესაძლებლობის მქონე პირებთან მუშაობის სფეროში.</w:t>
      </w:r>
      <w:r w:rsidR="00943C37">
        <w:rPr>
          <w:rFonts w:ascii="Sylfaen" w:hAnsi="Sylfaen"/>
          <w:b/>
          <w:lang w:val="ka-GE"/>
        </w:rPr>
        <w:t xml:space="preserve"> </w:t>
      </w:r>
      <w:proofErr w:type="gramStart"/>
      <w:r w:rsidR="00943C37" w:rsidRPr="00943C37">
        <w:rPr>
          <w:rFonts w:ascii="Sylfaen" w:hAnsi="Sylfaen"/>
        </w:rPr>
        <w:t>შეზღუდული შესაძლებლობის მქონე პირთა სფეროში სოციალური მუშაკების როლი მრავალმხრივია და დამოკიდებულია კლიენტების სპეციფიკურ საჭიროებებზე.</w:t>
      </w:r>
      <w:proofErr w:type="gramEnd"/>
      <w:r w:rsidR="00943C37" w:rsidRPr="00943C37">
        <w:rPr>
          <w:rFonts w:ascii="Sylfaen" w:hAnsi="Sylfaen"/>
        </w:rPr>
        <w:t xml:space="preserve"> </w:t>
      </w:r>
      <w:proofErr w:type="gramStart"/>
      <w:r w:rsidR="00943C37" w:rsidRPr="00943C37">
        <w:rPr>
          <w:rFonts w:ascii="Sylfaen" w:hAnsi="Sylfaen"/>
        </w:rPr>
        <w:t>ისინი მუშაობენ სხვადასხვა ტიპის შეზღუდული შესაძლებლობის მქონე პირებთან, მაგალითად, სწავლის უნარის შეზღუდული შესაძლებლობების მქონე პირებთან ან განვითარების შეზღუდული შესაძლებლობის მქონე პირებთან, რაც მათ სოციალური მუშაკების შესაბამის პროფესიად აქცევს.</w:t>
      </w:r>
      <w:proofErr w:type="gramEnd"/>
    </w:p>
    <w:p w14:paraId="65165D0B" w14:textId="77777777" w:rsidR="00943C37" w:rsidRPr="00943C37" w:rsidRDefault="00943C37" w:rsidP="003153E4">
      <w:pPr>
        <w:ind w:left="360" w:right="-360"/>
        <w:jc w:val="both"/>
        <w:rPr>
          <w:rFonts w:ascii="Sylfaen" w:hAnsi="Sylfaen"/>
          <w:lang w:val="ka-GE"/>
        </w:rPr>
      </w:pPr>
    </w:p>
    <w:p w14:paraId="25FC586C" w14:textId="77777777" w:rsidR="00975143" w:rsidRPr="00FD3BB6" w:rsidRDefault="008606B6" w:rsidP="00943C37">
      <w:pPr>
        <w:ind w:left="360" w:right="-90"/>
        <w:jc w:val="both"/>
        <w:rPr>
          <w:rFonts w:ascii="Sylfaen" w:hAnsi="Sylfaen"/>
          <w:lang w:val="ka-GE"/>
        </w:rPr>
      </w:pPr>
      <w:r w:rsidRPr="00FD3BB6">
        <w:rPr>
          <w:rFonts w:ascii="Sylfaen" w:hAnsi="Sylfaen"/>
          <w:b/>
          <w:spacing w:val="-2"/>
          <w:lang w:val="ka-GE"/>
        </w:rPr>
        <w:t>შეზღუდული შესაძლებლობის მქონე პირთა</w:t>
      </w:r>
      <w:r w:rsidR="00943C37">
        <w:rPr>
          <w:rFonts w:ascii="Sylfaen" w:hAnsi="Sylfaen"/>
          <w:b/>
          <w:spacing w:val="-2"/>
          <w:lang w:val="ka-GE"/>
        </w:rPr>
        <w:t xml:space="preserve"> სფეროში სოციალური მუშაკის</w:t>
      </w:r>
      <w:r w:rsidRPr="00FD3BB6">
        <w:rPr>
          <w:rFonts w:ascii="Sylfaen" w:hAnsi="Sylfaen"/>
          <w:b/>
          <w:spacing w:val="-2"/>
          <w:lang w:val="ka-GE"/>
        </w:rPr>
        <w:t xml:space="preserve"> ძირითადი პასუხისმგებლობები მოიცავს:</w:t>
      </w:r>
    </w:p>
    <w:p w14:paraId="5CD8F083" w14:textId="77777777" w:rsidR="00943C37" w:rsidRPr="00943C37" w:rsidRDefault="008606B6" w:rsidP="00943C37">
      <w:pPr>
        <w:pStyle w:val="ListParagraph"/>
        <w:numPr>
          <w:ilvl w:val="0"/>
          <w:numId w:val="5"/>
        </w:numPr>
        <w:tabs>
          <w:tab w:val="left" w:pos="810"/>
        </w:tabs>
        <w:ind w:right="-180"/>
        <w:jc w:val="both"/>
        <w:rPr>
          <w:rFonts w:ascii="Sylfaen" w:hAnsi="Sylfaen"/>
          <w:lang w:val="ka-GE"/>
        </w:rPr>
      </w:pPr>
      <w:r w:rsidRPr="00FD3BB6">
        <w:rPr>
          <w:rFonts w:ascii="Sylfaen" w:hAnsi="Sylfaen"/>
          <w:b/>
          <w:lang w:val="ka-GE"/>
        </w:rPr>
        <w:t xml:space="preserve"> </w:t>
      </w:r>
      <w:r w:rsidR="00943C37" w:rsidRPr="00943C37">
        <w:rPr>
          <w:rFonts w:ascii="Sylfaen" w:hAnsi="Sylfaen"/>
          <w:b/>
          <w:bCs/>
        </w:rPr>
        <w:t>შეფასება</w:t>
      </w:r>
      <w:r w:rsidR="00943C37">
        <w:rPr>
          <w:rFonts w:ascii="Sylfaen" w:hAnsi="Sylfaen"/>
          <w:b/>
          <w:bCs/>
          <w:lang w:val="ka-GE"/>
        </w:rPr>
        <w:t>სა</w:t>
      </w:r>
      <w:r w:rsidR="00943C37" w:rsidRPr="00943C37">
        <w:rPr>
          <w:rFonts w:ascii="Sylfaen" w:hAnsi="Sylfaen"/>
          <w:b/>
          <w:bCs/>
        </w:rPr>
        <w:t xml:space="preserve"> და ადვოკატირება</w:t>
      </w:r>
      <w:r w:rsidR="00943C37">
        <w:rPr>
          <w:rFonts w:ascii="Sylfaen" w:hAnsi="Sylfaen"/>
          <w:b/>
          <w:bCs/>
          <w:lang w:val="ka-GE"/>
        </w:rPr>
        <w:t>ს</w:t>
      </w:r>
      <w:r w:rsidR="00943C37" w:rsidRPr="00943C37">
        <w:rPr>
          <w:rFonts w:ascii="Sylfaen" w:hAnsi="Sylfaen"/>
          <w:b/>
          <w:bCs/>
        </w:rPr>
        <w:t>:</w:t>
      </w:r>
      <w:r w:rsidR="00943C37" w:rsidRPr="00943C37">
        <w:rPr>
          <w:rFonts w:ascii="Sylfaen" w:hAnsi="Sylfaen"/>
          <w:b/>
        </w:rPr>
        <w:t xml:space="preserve"> </w:t>
      </w:r>
      <w:r w:rsidR="00943C37" w:rsidRPr="00943C37">
        <w:rPr>
          <w:rFonts w:ascii="Sylfaen" w:hAnsi="Sylfaen"/>
        </w:rPr>
        <w:t>სოციალური მუშაკი აფასებს კლიენტის საჭიროებებს და ადვოკატირებას უწევს მათ საჭირო სერვისებ</w:t>
      </w:r>
      <w:r w:rsidR="00943C37">
        <w:rPr>
          <w:rFonts w:ascii="Sylfaen" w:hAnsi="Sylfaen"/>
          <w:lang w:val="ka-GE"/>
        </w:rPr>
        <w:t>თან დაკავშირებით.</w:t>
      </w:r>
    </w:p>
    <w:p w14:paraId="098FC429" w14:textId="77777777" w:rsidR="00975143" w:rsidRPr="00FD3BB6" w:rsidRDefault="008606B6" w:rsidP="003153E4">
      <w:pPr>
        <w:pStyle w:val="ListParagraph"/>
        <w:numPr>
          <w:ilvl w:val="0"/>
          <w:numId w:val="5"/>
        </w:numPr>
        <w:tabs>
          <w:tab w:val="left" w:pos="810"/>
        </w:tabs>
        <w:ind w:right="-180"/>
        <w:jc w:val="both"/>
        <w:rPr>
          <w:rFonts w:ascii="Sylfaen" w:hAnsi="Sylfaen"/>
          <w:lang w:val="ka-GE"/>
        </w:rPr>
      </w:pPr>
      <w:r w:rsidRPr="00FD3BB6">
        <w:rPr>
          <w:rFonts w:ascii="Sylfaen" w:hAnsi="Sylfaen"/>
          <w:b/>
          <w:lang w:val="ka-GE"/>
        </w:rPr>
        <w:t>სერვისებზე წვდომა</w:t>
      </w:r>
      <w:r w:rsidR="00325977">
        <w:rPr>
          <w:rFonts w:ascii="Sylfaen" w:hAnsi="Sylfaen"/>
          <w:b/>
          <w:lang w:val="ka-GE"/>
        </w:rPr>
        <w:t>ს</w:t>
      </w:r>
      <w:r w:rsidR="006E4289" w:rsidRPr="00FD3BB6">
        <w:rPr>
          <w:rFonts w:ascii="Sylfaen" w:hAnsi="Sylfaen"/>
          <w:b/>
          <w:lang w:val="ka-GE"/>
        </w:rPr>
        <w:t xml:space="preserve">: </w:t>
      </w:r>
      <w:r w:rsidRPr="00FD3BB6">
        <w:rPr>
          <w:rFonts w:ascii="Sylfaen" w:hAnsi="Sylfaen"/>
          <w:lang w:val="ka-GE"/>
        </w:rPr>
        <w:t xml:space="preserve">შეზღუდული შესაძლებლობის მქონე ზრდასრულ პირთა სფეროში მომუშავე სოციალური </w:t>
      </w:r>
      <w:r w:rsidR="00DC0D84" w:rsidRPr="00FD3BB6">
        <w:rPr>
          <w:rFonts w:ascii="Sylfaen" w:hAnsi="Sylfaen"/>
          <w:lang w:val="ka-GE"/>
        </w:rPr>
        <w:t xml:space="preserve">მუშაკი ეხმარება ინდივიდებს ჰქონდეთ წვდომა არსებით სოციალურ სერვისებზე, </w:t>
      </w:r>
      <w:r w:rsidRPr="00FD3BB6">
        <w:rPr>
          <w:rFonts w:ascii="Sylfaen" w:hAnsi="Sylfaen"/>
          <w:b/>
          <w:lang w:val="ka-GE"/>
        </w:rPr>
        <w:t xml:space="preserve"> </w:t>
      </w:r>
      <w:r w:rsidR="00DC0D84" w:rsidRPr="00FD3BB6">
        <w:rPr>
          <w:rFonts w:ascii="Sylfaen" w:hAnsi="Sylfaen"/>
          <w:lang w:val="ka-GE"/>
        </w:rPr>
        <w:t>სამედიცინო დახმარების, საცხოვრებლის, განათლებისა და დასაქმების შესაძლებლობის ჩათვლით.</w:t>
      </w:r>
    </w:p>
    <w:p w14:paraId="6B6501F4" w14:textId="77777777" w:rsidR="00975143" w:rsidRPr="00FD3BB6" w:rsidRDefault="00DC0D84" w:rsidP="003153E4">
      <w:pPr>
        <w:pStyle w:val="ListParagraph"/>
        <w:numPr>
          <w:ilvl w:val="0"/>
          <w:numId w:val="5"/>
        </w:numPr>
        <w:tabs>
          <w:tab w:val="left" w:pos="810"/>
        </w:tabs>
        <w:ind w:right="-180"/>
        <w:jc w:val="both"/>
        <w:rPr>
          <w:rFonts w:ascii="Sylfaen" w:hAnsi="Sylfaen"/>
          <w:lang w:val="ka-GE"/>
        </w:rPr>
      </w:pPr>
      <w:r w:rsidRPr="00FD3BB6">
        <w:rPr>
          <w:rFonts w:ascii="Sylfaen" w:hAnsi="Sylfaen"/>
          <w:b/>
          <w:lang w:val="ka-GE"/>
        </w:rPr>
        <w:t>საქმის მართვა</w:t>
      </w:r>
      <w:r w:rsidR="00325977">
        <w:rPr>
          <w:rFonts w:ascii="Sylfaen" w:hAnsi="Sylfaen"/>
          <w:b/>
          <w:lang w:val="ka-GE"/>
        </w:rPr>
        <w:t>ს</w:t>
      </w:r>
      <w:r w:rsidR="006E4289" w:rsidRPr="00FD3BB6">
        <w:rPr>
          <w:rFonts w:ascii="Sylfaen" w:hAnsi="Sylfaen"/>
          <w:b/>
          <w:lang w:val="ka-GE"/>
        </w:rPr>
        <w:t xml:space="preserve">: </w:t>
      </w:r>
      <w:r w:rsidRPr="00FD3BB6">
        <w:rPr>
          <w:rFonts w:ascii="Sylfaen" w:hAnsi="Sylfaen"/>
          <w:lang w:val="ka-GE"/>
        </w:rPr>
        <w:t xml:space="preserve">შეზღუდული შესაძლებლობის მქონე ზრდასრულ პირთა სფეროში მომუშავე სოციალური მუშაკი სთავაზობს ყოველმხრივ საქმის მართვის მომსახურებებს, ასევე კოორდინაციას და ზედამხედველობას უწევს მათი კლიენტების მზრუნველობის გეგმებს. </w:t>
      </w:r>
    </w:p>
    <w:p w14:paraId="1D08DC2A" w14:textId="77777777" w:rsidR="00975143" w:rsidRPr="00FD3BB6" w:rsidRDefault="00DC0D84" w:rsidP="003153E4">
      <w:pPr>
        <w:pStyle w:val="ListParagraph"/>
        <w:numPr>
          <w:ilvl w:val="0"/>
          <w:numId w:val="5"/>
        </w:numPr>
        <w:tabs>
          <w:tab w:val="left" w:pos="810"/>
        </w:tabs>
        <w:ind w:right="-180"/>
        <w:jc w:val="both"/>
        <w:rPr>
          <w:rFonts w:ascii="Sylfaen" w:hAnsi="Sylfaen"/>
        </w:rPr>
      </w:pPr>
      <w:r w:rsidRPr="00FD3BB6">
        <w:rPr>
          <w:rFonts w:ascii="Sylfaen" w:hAnsi="Sylfaen"/>
          <w:b/>
          <w:lang w:val="ka-GE"/>
        </w:rPr>
        <w:t>საგანმანათლებლო მხარდაჭერა</w:t>
      </w:r>
      <w:r w:rsidR="006E4289" w:rsidRPr="00FD3BB6">
        <w:rPr>
          <w:rFonts w:ascii="Sylfaen" w:hAnsi="Sylfaen"/>
        </w:rPr>
        <w:t>:</w:t>
      </w:r>
      <w:r w:rsidR="006E4289" w:rsidRPr="00FD3BB6">
        <w:rPr>
          <w:rFonts w:ascii="Sylfaen" w:hAnsi="Sylfaen"/>
          <w:spacing w:val="-6"/>
        </w:rPr>
        <w:t xml:space="preserve"> </w:t>
      </w:r>
      <w:r w:rsidRPr="00FD3BB6">
        <w:rPr>
          <w:rFonts w:ascii="Sylfaen" w:hAnsi="Sylfaen"/>
          <w:spacing w:val="-5"/>
          <w:lang w:val="ka-GE"/>
        </w:rPr>
        <w:t xml:space="preserve">სწავლის უნარის შეზღუდული შესაძლებლობების შემთხვევაში, </w:t>
      </w:r>
      <w:r w:rsidRPr="00FD3BB6">
        <w:rPr>
          <w:rFonts w:ascii="Sylfaen" w:hAnsi="Sylfaen"/>
        </w:rPr>
        <w:t>მათ შეუძლიათ ითანამშრომლონ სკოლებთან, რათა შექმნან პერსონალიზებული საგანმანათლებლო გეგმები, რომლებიც აკმაყოფილებს მათი კლიენტების უნიკალურ საჭიროებებს.</w:t>
      </w:r>
    </w:p>
    <w:p w14:paraId="77F2E7BC" w14:textId="77777777" w:rsidR="00975143" w:rsidRPr="00FD3BB6" w:rsidRDefault="00DC0D84" w:rsidP="003153E4">
      <w:pPr>
        <w:pStyle w:val="ListParagraph"/>
        <w:numPr>
          <w:ilvl w:val="0"/>
          <w:numId w:val="5"/>
        </w:numPr>
        <w:tabs>
          <w:tab w:val="left" w:pos="810"/>
        </w:tabs>
        <w:ind w:right="-180"/>
        <w:jc w:val="both"/>
        <w:rPr>
          <w:rFonts w:ascii="Sylfaen" w:hAnsi="Sylfaen"/>
        </w:rPr>
      </w:pPr>
      <w:r w:rsidRPr="00FD3BB6">
        <w:rPr>
          <w:rFonts w:ascii="Sylfaen" w:hAnsi="Sylfaen"/>
          <w:b/>
          <w:lang w:val="ka-GE"/>
        </w:rPr>
        <w:t>უფლებებისა და შესაძლებლობების გაძლიერება</w:t>
      </w:r>
      <w:r w:rsidR="006E4289" w:rsidRPr="00FD3BB6">
        <w:rPr>
          <w:rFonts w:ascii="Sylfaen" w:hAnsi="Sylfaen"/>
          <w:b/>
        </w:rPr>
        <w:t>:</w:t>
      </w:r>
      <w:r w:rsidR="006E4289" w:rsidRPr="00FD3BB6">
        <w:rPr>
          <w:rFonts w:ascii="Sylfaen" w:hAnsi="Sylfaen"/>
          <w:b/>
          <w:spacing w:val="-9"/>
        </w:rPr>
        <w:t xml:space="preserve"> </w:t>
      </w:r>
      <w:r w:rsidRPr="00FD3BB6">
        <w:rPr>
          <w:rFonts w:ascii="Sylfaen" w:hAnsi="Sylfaen"/>
          <w:lang w:val="ka-GE"/>
        </w:rPr>
        <w:t xml:space="preserve">შეზღუდული შესაძლებლობის მქონე ზრდასრულ პირთა სფეროში მომუშავე სოციალური მუშაკები აძლიერებენ მათი კლიენტების უფლებებსა და შესაძლებლობებს, რათა ისინი  </w:t>
      </w:r>
      <w:r w:rsidRPr="00FD3BB6">
        <w:rPr>
          <w:rFonts w:ascii="Sylfaen" w:hAnsi="Sylfaen"/>
        </w:rPr>
        <w:t>გახდნენ თვითკმარი და აქტიურად მიიღონ მონაწილეობა მათ თემებში.</w:t>
      </w:r>
    </w:p>
    <w:p w14:paraId="3CB10524" w14:textId="77777777" w:rsidR="00975143" w:rsidRPr="00FD3BB6" w:rsidRDefault="00DC0D84" w:rsidP="00325977">
      <w:pPr>
        <w:pStyle w:val="ListParagraph"/>
        <w:numPr>
          <w:ilvl w:val="0"/>
          <w:numId w:val="5"/>
        </w:numPr>
        <w:tabs>
          <w:tab w:val="left" w:pos="810"/>
        </w:tabs>
        <w:ind w:right="-450"/>
        <w:jc w:val="both"/>
        <w:rPr>
          <w:rFonts w:ascii="Sylfaen" w:hAnsi="Sylfaen"/>
        </w:rPr>
      </w:pPr>
      <w:r w:rsidRPr="00FD3BB6">
        <w:rPr>
          <w:rFonts w:ascii="Sylfaen" w:hAnsi="Sylfaen"/>
          <w:b/>
          <w:lang w:val="ka-GE"/>
        </w:rPr>
        <w:t>სარგებლის გაგება</w:t>
      </w:r>
      <w:r w:rsidR="006E4289" w:rsidRPr="00FD3BB6">
        <w:rPr>
          <w:rFonts w:ascii="Sylfaen" w:hAnsi="Sylfaen"/>
          <w:b/>
        </w:rPr>
        <w:t>:</w:t>
      </w:r>
      <w:r w:rsidR="006E4289" w:rsidRPr="00FD3BB6">
        <w:rPr>
          <w:rFonts w:ascii="Sylfaen" w:hAnsi="Sylfaen"/>
          <w:b/>
          <w:spacing w:val="-10"/>
        </w:rPr>
        <w:t xml:space="preserve"> </w:t>
      </w:r>
      <w:r w:rsidRPr="00FD3BB6">
        <w:rPr>
          <w:rFonts w:ascii="Sylfaen" w:hAnsi="Sylfaen"/>
          <w:lang w:val="ka-GE"/>
        </w:rPr>
        <w:t xml:space="preserve">შეზღუდული შესაძლებლობის მქონე ზრდასრულ პირთა სფეროში მომუშავე სოციალური მუშაკები ასევე აცნობენ კლიენტებს შშმ პირთა სამუშაო პროგრამების სოციალური უზრუნველყოფის დეტალებს და სამუშაოზე დაბრუნების სოციალური უზრუნველყოფის წესებს, რაც უზრუნველყოფს, რომ მათ მიიღონ ის სარგებელი რისი უფლებაც აქვთ. </w:t>
      </w:r>
    </w:p>
    <w:p w14:paraId="6E1F1B01" w14:textId="77777777" w:rsidR="00975143" w:rsidRPr="00FD3BB6" w:rsidRDefault="00DC0D84" w:rsidP="003153E4">
      <w:pPr>
        <w:ind w:left="360"/>
        <w:jc w:val="both"/>
        <w:rPr>
          <w:rFonts w:ascii="Sylfaen" w:hAnsi="Sylfaen"/>
          <w:lang w:val="ka-GE"/>
        </w:rPr>
      </w:pPr>
      <w:r w:rsidRPr="00FD3BB6">
        <w:rPr>
          <w:rFonts w:ascii="Sylfaen" w:hAnsi="Sylfaen"/>
          <w:w w:val="105"/>
          <w:lang w:val="ka-GE"/>
        </w:rPr>
        <w:t xml:space="preserve">იხილეთ მეტი </w:t>
      </w:r>
    </w:p>
    <w:p w14:paraId="3A5BE8E7" w14:textId="77777777" w:rsidR="00975143" w:rsidRPr="00FD3BB6" w:rsidRDefault="00DC0D84" w:rsidP="003153E4">
      <w:pPr>
        <w:spacing w:before="43"/>
        <w:ind w:left="360"/>
        <w:jc w:val="both"/>
        <w:rPr>
          <w:rFonts w:ascii="Sylfaen" w:hAnsi="Sylfaen"/>
          <w:lang w:val="ka-GE"/>
        </w:rPr>
      </w:pPr>
      <w:r w:rsidRPr="00FD3BB6">
        <w:rPr>
          <w:rFonts w:ascii="Sylfaen" w:hAnsi="Sylfaen"/>
          <w:lang w:val="ka-GE"/>
        </w:rPr>
        <w:t>პორტალზე</w:t>
      </w:r>
      <w:r w:rsidR="006E4289" w:rsidRPr="00FD3BB6">
        <w:rPr>
          <w:rFonts w:ascii="Sylfaen" w:hAnsi="Sylfaen"/>
          <w:lang w:val="ka-GE"/>
        </w:rPr>
        <w:t>:</w:t>
      </w:r>
      <w:r w:rsidR="006E4289" w:rsidRPr="00FD3BB6">
        <w:rPr>
          <w:rFonts w:ascii="Sylfaen" w:hAnsi="Sylfaen"/>
          <w:spacing w:val="20"/>
          <w:lang w:val="ka-GE"/>
        </w:rPr>
        <w:t xml:space="preserve">  </w:t>
      </w:r>
      <w:hyperlink r:id="rId6">
        <w:r w:rsidR="006E4289" w:rsidRPr="00FD3BB6">
          <w:rPr>
            <w:rFonts w:ascii="Sylfaen" w:hAnsi="Sylfaen"/>
            <w:u w:val="single" w:color="38628D"/>
            <w:lang w:val="ka-GE"/>
          </w:rPr>
          <w:t>https://www.socialworkportal.com/DISABILITY-SOCIAL-</w:t>
        </w:r>
        <w:r w:rsidR="006E4289" w:rsidRPr="00FD3BB6">
          <w:rPr>
            <w:rFonts w:ascii="Sylfaen" w:hAnsi="Sylfaen"/>
            <w:spacing w:val="-2"/>
            <w:u w:val="single" w:color="38628D"/>
            <w:lang w:val="ka-GE"/>
          </w:rPr>
          <w:t>WORK/</w:t>
        </w:r>
      </w:hyperlink>
    </w:p>
    <w:p w14:paraId="7302C35A" w14:textId="77777777" w:rsidR="00975143" w:rsidRPr="00FD3BB6" w:rsidRDefault="00975143" w:rsidP="003153E4">
      <w:pPr>
        <w:jc w:val="both"/>
        <w:rPr>
          <w:rFonts w:ascii="Sylfaen" w:hAnsi="Sylfaen"/>
          <w:lang w:val="ka-GE"/>
        </w:rPr>
        <w:sectPr w:rsidR="00975143" w:rsidRPr="00FD3BB6" w:rsidSect="001E0F40">
          <w:type w:val="continuous"/>
          <w:pgSz w:w="12240" w:h="15840"/>
          <w:pgMar w:top="1820" w:right="1440" w:bottom="280" w:left="450" w:header="720" w:footer="720" w:gutter="0"/>
          <w:cols w:space="720"/>
        </w:sectPr>
      </w:pPr>
    </w:p>
    <w:p w14:paraId="4C0D40F1" w14:textId="77777777" w:rsidR="00975143" w:rsidRPr="00A628B1" w:rsidRDefault="006E4289" w:rsidP="003153E4">
      <w:pPr>
        <w:tabs>
          <w:tab w:val="left" w:pos="9029"/>
        </w:tabs>
        <w:spacing w:before="75"/>
        <w:ind w:left="330"/>
        <w:jc w:val="both"/>
        <w:rPr>
          <w:rFonts w:ascii="Sylfaen" w:hAnsi="Sylfaen"/>
          <w:b/>
          <w:lang w:val="ka-GE"/>
        </w:rPr>
      </w:pPr>
      <w:bookmarkStart w:id="0" w:name="12SOCIAL_WORK_WITH_PERSONS_WITH_DISABILI"/>
      <w:bookmarkEnd w:id="0"/>
      <w:r w:rsidRPr="00A628B1">
        <w:rPr>
          <w:rFonts w:ascii="Sylfaen" w:hAnsi="Sylfaen"/>
          <w:spacing w:val="13"/>
          <w:u w:val="single"/>
          <w:lang w:val="ka-GE"/>
        </w:rPr>
        <w:lastRenderedPageBreak/>
        <w:t>12</w:t>
      </w:r>
      <w:r w:rsidR="00A628B1">
        <w:rPr>
          <w:rFonts w:ascii="Sylfaen" w:hAnsi="Sylfaen"/>
          <w:b/>
          <w:spacing w:val="13"/>
          <w:u w:val="single" w:color="000000"/>
          <w:lang w:val="ka-GE"/>
        </w:rPr>
        <w:t>შეზღუდული შესაძლებლობის მქონე პირებთან სოციალური მუშაობა</w:t>
      </w:r>
      <w:r w:rsidRPr="00A628B1">
        <w:rPr>
          <w:rFonts w:ascii="Sylfaen" w:hAnsi="Sylfaen"/>
          <w:b/>
          <w:u w:val="single" w:color="000000"/>
          <w:lang w:val="ka-GE"/>
        </w:rPr>
        <w:tab/>
      </w:r>
    </w:p>
    <w:p w14:paraId="33813119" w14:textId="77777777" w:rsidR="00975143" w:rsidRPr="00FD3BB6" w:rsidRDefault="00975143" w:rsidP="003153E4">
      <w:pPr>
        <w:pStyle w:val="BodyText"/>
        <w:spacing w:before="172"/>
        <w:jc w:val="both"/>
        <w:rPr>
          <w:rFonts w:ascii="Sylfaen" w:hAnsi="Sylfaen"/>
          <w:b/>
          <w:sz w:val="22"/>
          <w:szCs w:val="22"/>
          <w:lang w:val="ka-GE"/>
        </w:rPr>
      </w:pPr>
    </w:p>
    <w:p w14:paraId="7E4553DC" w14:textId="77777777" w:rsidR="00975143" w:rsidRPr="00A628B1" w:rsidRDefault="00A628B1" w:rsidP="003153E4">
      <w:pPr>
        <w:ind w:left="360"/>
        <w:jc w:val="both"/>
        <w:rPr>
          <w:rFonts w:ascii="Sylfaen" w:hAnsi="Sylfaen"/>
          <w:lang w:val="ka-GE"/>
        </w:rPr>
      </w:pPr>
      <w:r>
        <w:rPr>
          <w:rFonts w:ascii="Sylfaen" w:hAnsi="Sylfaen"/>
          <w:spacing w:val="7"/>
          <w:lang w:val="ka-GE"/>
        </w:rPr>
        <w:t>ემილი ე. კლარკი, ბსვ და მეგან რ, ვესთმორე, ლმსვ</w:t>
      </w:r>
    </w:p>
    <w:p w14:paraId="44AF1F93" w14:textId="77777777" w:rsidR="00975143" w:rsidRPr="00FD3BB6" w:rsidRDefault="006E4289" w:rsidP="003153E4">
      <w:pPr>
        <w:pStyle w:val="BodyText"/>
        <w:ind w:left="330"/>
        <w:jc w:val="both"/>
        <w:rPr>
          <w:rFonts w:ascii="Sylfaen" w:hAnsi="Sylfaen"/>
          <w:sz w:val="22"/>
          <w:szCs w:val="22"/>
        </w:rPr>
      </w:pPr>
      <w:r w:rsidRPr="00FD3BB6">
        <w:rPr>
          <w:rFonts w:ascii="Sylfaen" w:hAnsi="Sylfaen"/>
          <w:noProof/>
          <w:sz w:val="22"/>
          <w:szCs w:val="22"/>
        </w:rPr>
        <mc:AlternateContent>
          <mc:Choice Requires="wps">
            <w:drawing>
              <wp:inline distT="0" distB="0" distL="0" distR="0" wp14:anchorId="2A1AC6D7" wp14:editId="604AFC59">
                <wp:extent cx="5524500" cy="337820"/>
                <wp:effectExtent l="0" t="0" r="0" b="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0" cy="337820"/>
                        </a:xfrm>
                        <a:prstGeom prst="rect">
                          <a:avLst/>
                        </a:prstGeom>
                        <a:solidFill>
                          <a:srgbClr val="F7F7F8"/>
                        </a:solidFill>
                      </wps:spPr>
                      <wps:txbx>
                        <w:txbxContent>
                          <w:p w14:paraId="7DC04197" w14:textId="77777777" w:rsidR="00383E69" w:rsidRPr="00A628B1" w:rsidRDefault="00383E69">
                            <w:pPr>
                              <w:spacing w:line="197" w:lineRule="exact"/>
                              <w:ind w:left="30"/>
                              <w:rPr>
                                <w:rFonts w:ascii="Sylfaen" w:hAnsi="Sylfaen"/>
                                <w:color w:val="000000"/>
                                <w:sz w:val="18"/>
                                <w:lang w:val="ka-GE"/>
                              </w:rPr>
                            </w:pPr>
                            <w:r>
                              <w:rPr>
                                <w:rFonts w:ascii="Sylfaen" w:hAnsi="Sylfaen"/>
                                <w:color w:val="000000"/>
                                <w:spacing w:val="-2"/>
                                <w:sz w:val="18"/>
                                <w:lang w:val="ka-GE"/>
                              </w:rPr>
                              <w:t>სასწავლო მიზნები</w:t>
                            </w:r>
                          </w:p>
                          <w:p w14:paraId="53A13F8E" w14:textId="77777777" w:rsidR="00383E69" w:rsidRPr="005B5E12" w:rsidRDefault="00383E69">
                            <w:pPr>
                              <w:spacing w:before="119"/>
                              <w:ind w:left="30"/>
                              <w:rPr>
                                <w:rFonts w:ascii="Sylfaen" w:hAnsi="Sylfaen"/>
                                <w:color w:val="000000"/>
                                <w:sz w:val="18"/>
                                <w:lang w:val="ka-GE"/>
                              </w:rPr>
                            </w:pPr>
                            <w:r w:rsidRPr="005B5E12">
                              <w:rPr>
                                <w:rFonts w:ascii="Sylfaen" w:hAnsi="Sylfaen"/>
                                <w:color w:val="000000"/>
                                <w:spacing w:val="-2"/>
                                <w:sz w:val="18"/>
                                <w:lang w:val="ka-GE"/>
                              </w:rPr>
                              <w:t>წინამდებარე თავში სტუდენტი განიხილავს:</w:t>
                            </w:r>
                          </w:p>
                        </w:txbxContent>
                      </wps:txbx>
                      <wps:bodyPr wrap="square" lIns="0" tIns="0" rIns="0" bIns="0" rtlCol="0">
                        <a:noAutofit/>
                      </wps:bodyPr>
                    </wps:wsp>
                  </a:graphicData>
                </a:graphic>
              </wp:inline>
            </w:drawing>
          </mc:Choice>
          <mc:Fallback>
            <w:pict>
              <v:shapetype id="_x0000_t202" coordsize="21600,21600" o:spt="202" path="m0,0l0,21600,21600,21600,21600,0xe">
                <v:stroke joinstyle="miter"/>
                <v:path gradientshapeok="t" o:connecttype="rect"/>
              </v:shapetype>
              <v:shape id="Textbox 4" o:spid="_x0000_s1026" type="#_x0000_t202" style="width:435pt;height:26.6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" fillcolor="#f7f7f8" stroked="f">
                <v:path arrowok="t"/>
                <v:textbox inset="0,0,0,0">
                  <w:txbxContent>
                    <w:p w14:paraId="7DC04197" w14:textId="77777777" w:rsidR="00383E69" w:rsidRPr="00A628B1" w:rsidRDefault="00383E69">
                      <w:pPr>
                        <w:spacing w:line="197" w:lineRule="exact"/>
                        <w:ind w:left="30"/>
                        <w:rPr>
                          <w:rFonts w:ascii="Sylfaen" w:hAnsi="Sylfaen"/>
                          <w:color w:val="000000"/>
                          <w:sz w:val="18"/>
                          <w:lang w:val="ka-GE"/>
                        </w:rPr>
                      </w:pPr>
                      <w:r>
                        <w:rPr>
                          <w:rFonts w:ascii="Sylfaen" w:hAnsi="Sylfaen"/>
                          <w:color w:val="000000"/>
                          <w:spacing w:val="-2"/>
                          <w:sz w:val="18"/>
                          <w:lang w:val="ka-GE"/>
                        </w:rPr>
                        <w:t>სასწავლო მიზნები</w:t>
                      </w:r>
                    </w:p>
                    <w:p w14:paraId="53A13F8E" w14:textId="77777777" w:rsidR="00383E69" w:rsidRPr="005B5E12" w:rsidRDefault="00383E69">
                      <w:pPr>
                        <w:spacing w:before="119"/>
                        <w:ind w:left="30"/>
                        <w:rPr>
                          <w:rFonts w:ascii="Sylfaen" w:hAnsi="Sylfaen"/>
                          <w:color w:val="000000"/>
                          <w:sz w:val="18"/>
                          <w:lang w:val="ka-GE"/>
                        </w:rPr>
                      </w:pPr>
                      <w:r w:rsidRPr="005B5E12">
                        <w:rPr>
                          <w:rFonts w:ascii="Sylfaen" w:hAnsi="Sylfaen"/>
                          <w:color w:val="000000"/>
                          <w:spacing w:val="-2"/>
                          <w:sz w:val="18"/>
                          <w:lang w:val="ka-GE"/>
                        </w:rPr>
                        <w:t>წინამდებარე თავში სტუდენტი განიხილავს:</w:t>
                      </w:r>
                    </w:p>
                  </w:txbxContent>
                </v:textbox>
                <w10:anchorlock/>
              </v:shape>
            </w:pict>
          </mc:Fallback>
        </mc:AlternateContent>
      </w:r>
    </w:p>
    <w:p w14:paraId="0D5B1F99" w14:textId="77777777" w:rsidR="001E0F40" w:rsidRDefault="006E4289" w:rsidP="001E0F40">
      <w:pPr>
        <w:pStyle w:val="BodyText"/>
        <w:spacing w:before="2"/>
        <w:jc w:val="both"/>
        <w:rPr>
          <w:rFonts w:ascii="Sylfaen" w:hAnsi="Sylfaen"/>
          <w:b/>
          <w:spacing w:val="13"/>
          <w:sz w:val="22"/>
          <w:szCs w:val="22"/>
          <w:lang w:val="ka-GE"/>
        </w:rPr>
      </w:pPr>
      <w:r w:rsidRPr="00FD3BB6">
        <w:rPr>
          <w:rFonts w:ascii="Sylfaen" w:hAnsi="Sylfaen"/>
          <w:noProof/>
          <w:sz w:val="22"/>
          <w:szCs w:val="22"/>
        </w:rPr>
        <mc:AlternateContent>
          <mc:Choice Requires="wps">
            <w:drawing>
              <wp:anchor distT="0" distB="0" distL="0" distR="0" simplePos="0" relativeHeight="487589376" behindDoc="1" locked="0" layoutInCell="1" allowOverlap="1" wp14:anchorId="37BFBECB" wp14:editId="52075121">
                <wp:simplePos x="0" y="0"/>
                <wp:positionH relativeFrom="page">
                  <wp:posOffset>1009650</wp:posOffset>
                </wp:positionH>
                <wp:positionV relativeFrom="paragraph">
                  <wp:posOffset>162687</wp:posOffset>
                </wp:positionV>
                <wp:extent cx="5638800" cy="858519"/>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8800" cy="858519"/>
                        </a:xfrm>
                        <a:prstGeom prst="rect">
                          <a:avLst/>
                        </a:prstGeom>
                        <a:solidFill>
                          <a:srgbClr val="F7F7F8"/>
                        </a:solidFill>
                      </wps:spPr>
                      <wps:txbx>
                        <w:txbxContent>
                          <w:p w14:paraId="3FF37F56" w14:textId="77777777" w:rsidR="00383E69" w:rsidRPr="005B5E12" w:rsidRDefault="00383E69">
                            <w:pPr>
                              <w:numPr>
                                <w:ilvl w:val="0"/>
                                <w:numId w:val="4"/>
                              </w:numPr>
                              <w:tabs>
                                <w:tab w:val="left" w:pos="389"/>
                              </w:tabs>
                              <w:spacing w:line="244" w:lineRule="exact"/>
                              <w:ind w:left="389" w:hanging="359"/>
                              <w:rPr>
                                <w:rFonts w:ascii="Sylfaen" w:hAnsi="Sylfaen"/>
                                <w:color w:val="000000"/>
                                <w:sz w:val="18"/>
                              </w:rPr>
                            </w:pPr>
                            <w:bookmarkStart w:id="1" w:name="_GoBack"/>
                            <w:r w:rsidRPr="005B5E12">
                              <w:rPr>
                                <w:rFonts w:ascii="Sylfaen" w:hAnsi="Sylfaen"/>
                                <w:color w:val="000000"/>
                                <w:spacing w:val="-4"/>
                                <w:sz w:val="18"/>
                                <w:lang w:val="ka-GE"/>
                              </w:rPr>
                              <w:t>შშმ პირთა მიმოხიკვა და შშმ პირთა ტიპი</w:t>
                            </w:r>
                          </w:p>
                          <w:bookmarkEnd w:id="1"/>
                          <w:p w14:paraId="7B68D7FC" w14:textId="77777777" w:rsidR="00383E69" w:rsidRDefault="00383E69">
                            <w:pPr>
                              <w:numPr>
                                <w:ilvl w:val="0"/>
                                <w:numId w:val="4"/>
                              </w:numPr>
                              <w:tabs>
                                <w:tab w:val="left" w:pos="389"/>
                              </w:tabs>
                              <w:spacing w:before="122"/>
                              <w:ind w:left="389" w:hanging="359"/>
                              <w:rPr>
                                <w:color w:val="000000"/>
                                <w:sz w:val="18"/>
                              </w:rPr>
                            </w:pPr>
                            <w:r>
                              <w:rPr>
                                <w:rFonts w:ascii="Sylfaen" w:hAnsi="Sylfaen"/>
                                <w:color w:val="000000"/>
                                <w:spacing w:val="-2"/>
                                <w:sz w:val="18"/>
                                <w:lang w:val="ka-GE"/>
                              </w:rPr>
                              <w:t>ეიბლიზმი და კლიენტებზე მისი ზეგავლენის გადალახვის სტრატეგიები</w:t>
                            </w:r>
                          </w:p>
                          <w:p w14:paraId="0032E546" w14:textId="77777777" w:rsidR="00383E69" w:rsidRPr="00A628B1" w:rsidRDefault="00383E69" w:rsidP="00A628B1">
                            <w:pPr>
                              <w:numPr>
                                <w:ilvl w:val="0"/>
                                <w:numId w:val="4"/>
                              </w:numPr>
                              <w:tabs>
                                <w:tab w:val="left" w:pos="389"/>
                              </w:tabs>
                              <w:spacing w:before="124"/>
                              <w:rPr>
                                <w:color w:val="000000"/>
                                <w:sz w:val="18"/>
                              </w:rPr>
                            </w:pPr>
                            <w:r w:rsidRPr="00A628B1">
                              <w:rPr>
                                <w:rFonts w:ascii="Sylfaen" w:hAnsi="Sylfaen" w:cs="Sylfaen"/>
                                <w:color w:val="000000"/>
                                <w:spacing w:val="-4"/>
                                <w:sz w:val="18"/>
                              </w:rPr>
                              <w:t>საერთო</w:t>
                            </w:r>
                            <w:r w:rsidRPr="00A628B1">
                              <w:rPr>
                                <w:color w:val="000000"/>
                                <w:spacing w:val="-4"/>
                                <w:sz w:val="18"/>
                              </w:rPr>
                              <w:t xml:space="preserve"> </w:t>
                            </w:r>
                            <w:r w:rsidRPr="00A628B1">
                              <w:rPr>
                                <w:rFonts w:ascii="Sylfaen" w:hAnsi="Sylfaen" w:cs="Sylfaen"/>
                                <w:color w:val="000000"/>
                                <w:spacing w:val="-4"/>
                                <w:sz w:val="18"/>
                              </w:rPr>
                              <w:t>საკითხები</w:t>
                            </w:r>
                            <w:r w:rsidRPr="00A628B1">
                              <w:rPr>
                                <w:color w:val="000000"/>
                                <w:spacing w:val="-4"/>
                                <w:sz w:val="18"/>
                              </w:rPr>
                              <w:t xml:space="preserve"> </w:t>
                            </w:r>
                            <w:r w:rsidRPr="00A628B1">
                              <w:rPr>
                                <w:rFonts w:ascii="Sylfaen" w:hAnsi="Sylfaen" w:cs="Sylfaen"/>
                                <w:color w:val="000000"/>
                                <w:spacing w:val="-4"/>
                                <w:sz w:val="18"/>
                              </w:rPr>
                              <w:t>შეზღუდული</w:t>
                            </w:r>
                            <w:r w:rsidRPr="00A628B1">
                              <w:rPr>
                                <w:color w:val="000000"/>
                                <w:spacing w:val="-4"/>
                                <w:sz w:val="18"/>
                              </w:rPr>
                              <w:t xml:space="preserve"> </w:t>
                            </w:r>
                            <w:r w:rsidRPr="00A628B1">
                              <w:rPr>
                                <w:rFonts w:ascii="Sylfaen" w:hAnsi="Sylfaen" w:cs="Sylfaen"/>
                                <w:color w:val="000000"/>
                                <w:spacing w:val="-4"/>
                                <w:sz w:val="18"/>
                              </w:rPr>
                              <w:t>შესაძლებლობის</w:t>
                            </w:r>
                            <w:r w:rsidRPr="00A628B1">
                              <w:rPr>
                                <w:color w:val="000000"/>
                                <w:spacing w:val="-4"/>
                                <w:sz w:val="18"/>
                              </w:rPr>
                              <w:t xml:space="preserve"> </w:t>
                            </w:r>
                            <w:r w:rsidRPr="00A628B1">
                              <w:rPr>
                                <w:rFonts w:ascii="Sylfaen" w:hAnsi="Sylfaen" w:cs="Sylfaen"/>
                                <w:color w:val="000000"/>
                                <w:spacing w:val="-4"/>
                                <w:sz w:val="18"/>
                              </w:rPr>
                              <w:t>მქონე</w:t>
                            </w:r>
                            <w:r w:rsidRPr="00A628B1">
                              <w:rPr>
                                <w:color w:val="000000"/>
                                <w:spacing w:val="-4"/>
                                <w:sz w:val="18"/>
                              </w:rPr>
                              <w:t xml:space="preserve"> </w:t>
                            </w:r>
                            <w:r w:rsidRPr="00A628B1">
                              <w:rPr>
                                <w:rFonts w:ascii="Sylfaen" w:hAnsi="Sylfaen" w:cs="Sylfaen"/>
                                <w:color w:val="000000"/>
                                <w:spacing w:val="-4"/>
                                <w:sz w:val="18"/>
                              </w:rPr>
                              <w:t>სოციალური</w:t>
                            </w:r>
                            <w:r w:rsidRPr="00A628B1">
                              <w:rPr>
                                <w:color w:val="000000"/>
                                <w:spacing w:val="-4"/>
                                <w:sz w:val="18"/>
                              </w:rPr>
                              <w:t xml:space="preserve"> </w:t>
                            </w:r>
                            <w:r w:rsidRPr="00A628B1">
                              <w:rPr>
                                <w:rFonts w:ascii="Sylfaen" w:hAnsi="Sylfaen" w:cs="Sylfaen"/>
                                <w:color w:val="000000"/>
                                <w:spacing w:val="-4"/>
                                <w:sz w:val="18"/>
                              </w:rPr>
                              <w:t>მუშაკებისთვის</w:t>
                            </w:r>
                            <w:r w:rsidRPr="00A628B1">
                              <w:rPr>
                                <w:color w:val="000000"/>
                                <w:spacing w:val="-4"/>
                                <w:sz w:val="18"/>
                              </w:rPr>
                              <w:t>.</w:t>
                            </w:r>
                          </w:p>
                          <w:p w14:paraId="3B925252" w14:textId="77777777" w:rsidR="00383E69" w:rsidRDefault="00383E69" w:rsidP="00A628B1">
                            <w:pPr>
                              <w:numPr>
                                <w:ilvl w:val="0"/>
                                <w:numId w:val="4"/>
                              </w:numPr>
                              <w:tabs>
                                <w:tab w:val="left" w:pos="389"/>
                              </w:tabs>
                              <w:spacing w:before="124"/>
                              <w:rPr>
                                <w:color w:val="000000"/>
                                <w:sz w:val="18"/>
                              </w:rPr>
                            </w:pPr>
                            <w:r w:rsidRPr="00A628B1">
                              <w:rPr>
                                <w:rFonts w:ascii="Sylfaen" w:hAnsi="Sylfaen" w:cs="Sylfaen"/>
                                <w:color w:val="000000"/>
                                <w:spacing w:val="-4"/>
                                <w:sz w:val="18"/>
                              </w:rPr>
                              <w:t>ამერიკის</w:t>
                            </w:r>
                            <w:r w:rsidRPr="00A628B1">
                              <w:rPr>
                                <w:color w:val="000000"/>
                                <w:spacing w:val="-4"/>
                                <w:sz w:val="18"/>
                              </w:rPr>
                              <w:t xml:space="preserve"> </w:t>
                            </w:r>
                            <w:r w:rsidRPr="00A628B1">
                              <w:rPr>
                                <w:rFonts w:ascii="Sylfaen" w:hAnsi="Sylfaen" w:cs="Sylfaen"/>
                                <w:color w:val="000000"/>
                                <w:spacing w:val="-4"/>
                                <w:sz w:val="18"/>
                              </w:rPr>
                              <w:t>შეზღუდული</w:t>
                            </w:r>
                            <w:r w:rsidRPr="00A628B1">
                              <w:rPr>
                                <w:color w:val="000000"/>
                                <w:spacing w:val="-4"/>
                                <w:sz w:val="18"/>
                              </w:rPr>
                              <w:t xml:space="preserve"> </w:t>
                            </w:r>
                            <w:r w:rsidRPr="00A628B1">
                              <w:rPr>
                                <w:rFonts w:ascii="Sylfaen" w:hAnsi="Sylfaen" w:cs="Sylfaen"/>
                                <w:color w:val="000000"/>
                                <w:spacing w:val="-4"/>
                                <w:sz w:val="18"/>
                              </w:rPr>
                              <w:t>შესაძლებლობის</w:t>
                            </w:r>
                            <w:r w:rsidRPr="00A628B1">
                              <w:rPr>
                                <w:color w:val="000000"/>
                                <w:spacing w:val="-4"/>
                                <w:sz w:val="18"/>
                              </w:rPr>
                              <w:t xml:space="preserve"> </w:t>
                            </w:r>
                            <w:r w:rsidRPr="00A628B1">
                              <w:rPr>
                                <w:rFonts w:ascii="Sylfaen" w:hAnsi="Sylfaen" w:cs="Sylfaen"/>
                                <w:color w:val="000000"/>
                                <w:spacing w:val="-4"/>
                                <w:sz w:val="18"/>
                              </w:rPr>
                              <w:t>მქონე</w:t>
                            </w:r>
                            <w:r w:rsidRPr="00A628B1">
                              <w:rPr>
                                <w:color w:val="000000"/>
                                <w:spacing w:val="-4"/>
                                <w:sz w:val="18"/>
                              </w:rPr>
                              <w:t xml:space="preserve"> </w:t>
                            </w:r>
                            <w:r w:rsidRPr="00A628B1">
                              <w:rPr>
                                <w:rFonts w:ascii="Sylfaen" w:hAnsi="Sylfaen" w:cs="Sylfaen"/>
                                <w:color w:val="000000"/>
                                <w:spacing w:val="-4"/>
                                <w:sz w:val="18"/>
                              </w:rPr>
                              <w:t>კანონის</w:t>
                            </w:r>
                            <w:r w:rsidRPr="00A628B1">
                              <w:rPr>
                                <w:color w:val="000000"/>
                                <w:spacing w:val="-4"/>
                                <w:sz w:val="18"/>
                              </w:rPr>
                              <w:t xml:space="preserve"> </w:t>
                            </w:r>
                            <w:r w:rsidRPr="00A628B1">
                              <w:rPr>
                                <w:rFonts w:ascii="Sylfaen" w:hAnsi="Sylfaen" w:cs="Sylfaen"/>
                                <w:color w:val="000000"/>
                                <w:spacing w:val="-4"/>
                                <w:sz w:val="18"/>
                              </w:rPr>
                              <w:t>მიმოხილვა</w:t>
                            </w:r>
                            <w:r w:rsidRPr="00A628B1">
                              <w:rPr>
                                <w:color w:val="000000"/>
                                <w:spacing w:val="-4"/>
                                <w:sz w:val="18"/>
                              </w:rPr>
                              <w:t>.</w:t>
                            </w:r>
                          </w:p>
                        </w:txbxContent>
                      </wps:txbx>
                      <wps:bodyPr wrap="square" lIns="0" tIns="0" rIns="0" bIns="0" rtlCol="0">
                        <a:noAutofit/>
                      </wps:bodyPr>
                    </wps:wsp>
                  </a:graphicData>
                </a:graphic>
              </wp:anchor>
            </w:drawing>
          </mc:Choice>
          <mc:Fallback>
            <w:pict>
              <v:shape id="Textbox 5" o:spid="_x0000_s1027" type="#_x0000_t202" style="position:absolute;left:0;text-align:left;margin-left:79.5pt;margin-top:12.8pt;width:444pt;height:67.6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" fillcolor="#f7f7f8" stroked="f">
                <v:path arrowok="t"/>
                <v:textbox inset="0,0,0,0">
                  <w:txbxContent>
                    <w:p w14:paraId="3FF37F56" w14:textId="77777777" w:rsidR="00383E69" w:rsidRPr="005B5E12" w:rsidRDefault="00383E69">
                      <w:pPr>
                        <w:numPr>
                          <w:ilvl w:val="0"/>
                          <w:numId w:val="4"/>
                        </w:numPr>
                        <w:tabs>
                          <w:tab w:val="left" w:pos="389"/>
                        </w:tabs>
                        <w:spacing w:line="244" w:lineRule="exact"/>
                        <w:ind w:left="389" w:hanging="359"/>
                        <w:rPr>
                          <w:rFonts w:ascii="Sylfaen" w:hAnsi="Sylfaen"/>
                          <w:color w:val="000000"/>
                          <w:sz w:val="18"/>
                        </w:rPr>
                      </w:pPr>
                      <w:bookmarkStart w:id="2" w:name="_GoBack"/>
                      <w:r w:rsidRPr="005B5E12">
                        <w:rPr>
                          <w:rFonts w:ascii="Sylfaen" w:hAnsi="Sylfaen"/>
                          <w:color w:val="000000"/>
                          <w:spacing w:val="-4"/>
                          <w:sz w:val="18"/>
                          <w:lang w:val="ka-GE"/>
                        </w:rPr>
                        <w:t>შშმ პირთა მიმოხიკვა და შშმ პირთა ტიპი</w:t>
                      </w:r>
                    </w:p>
                    <w:bookmarkEnd w:id="2"/>
                    <w:p w14:paraId="7B68D7FC" w14:textId="77777777" w:rsidR="00383E69" w:rsidRDefault="00383E69">
                      <w:pPr>
                        <w:numPr>
                          <w:ilvl w:val="0"/>
                          <w:numId w:val="4"/>
                        </w:numPr>
                        <w:tabs>
                          <w:tab w:val="left" w:pos="389"/>
                        </w:tabs>
                        <w:spacing w:before="122"/>
                        <w:ind w:left="389" w:hanging="359"/>
                        <w:rPr>
                          <w:color w:val="000000"/>
                          <w:sz w:val="18"/>
                        </w:rPr>
                      </w:pPr>
                      <w:r>
                        <w:rPr>
                          <w:rFonts w:ascii="Sylfaen" w:hAnsi="Sylfaen"/>
                          <w:color w:val="000000"/>
                          <w:spacing w:val="-2"/>
                          <w:sz w:val="18"/>
                          <w:lang w:val="ka-GE"/>
                        </w:rPr>
                        <w:t>ეიბლიზმი და კლიენტებზე მისი ზეგავლენის გადალახვის სტრატეგიები</w:t>
                      </w:r>
                    </w:p>
                    <w:p w14:paraId="0032E546" w14:textId="77777777" w:rsidR="00383E69" w:rsidRPr="00A628B1" w:rsidRDefault="00383E69" w:rsidP="00A628B1">
                      <w:pPr>
                        <w:numPr>
                          <w:ilvl w:val="0"/>
                          <w:numId w:val="4"/>
                        </w:numPr>
                        <w:tabs>
                          <w:tab w:val="left" w:pos="389"/>
                        </w:tabs>
                        <w:spacing w:before="124"/>
                        <w:rPr>
                          <w:color w:val="000000"/>
                          <w:sz w:val="18"/>
                        </w:rPr>
                      </w:pPr>
                      <w:r w:rsidRPr="00A628B1">
                        <w:rPr>
                          <w:rFonts w:ascii="Sylfaen" w:hAnsi="Sylfaen" w:cs="Sylfaen"/>
                          <w:color w:val="000000"/>
                          <w:spacing w:val="-4"/>
                          <w:sz w:val="18"/>
                        </w:rPr>
                        <w:t>საერთო</w:t>
                      </w:r>
                      <w:r w:rsidRPr="00A628B1">
                        <w:rPr>
                          <w:color w:val="000000"/>
                          <w:spacing w:val="-4"/>
                          <w:sz w:val="18"/>
                        </w:rPr>
                        <w:t xml:space="preserve"> </w:t>
                      </w:r>
                      <w:r w:rsidRPr="00A628B1">
                        <w:rPr>
                          <w:rFonts w:ascii="Sylfaen" w:hAnsi="Sylfaen" w:cs="Sylfaen"/>
                          <w:color w:val="000000"/>
                          <w:spacing w:val="-4"/>
                          <w:sz w:val="18"/>
                        </w:rPr>
                        <w:t>საკითხები</w:t>
                      </w:r>
                      <w:r w:rsidRPr="00A628B1">
                        <w:rPr>
                          <w:color w:val="000000"/>
                          <w:spacing w:val="-4"/>
                          <w:sz w:val="18"/>
                        </w:rPr>
                        <w:t xml:space="preserve"> </w:t>
                      </w:r>
                      <w:r w:rsidRPr="00A628B1">
                        <w:rPr>
                          <w:rFonts w:ascii="Sylfaen" w:hAnsi="Sylfaen" w:cs="Sylfaen"/>
                          <w:color w:val="000000"/>
                          <w:spacing w:val="-4"/>
                          <w:sz w:val="18"/>
                        </w:rPr>
                        <w:t>შეზღუდული</w:t>
                      </w:r>
                      <w:r w:rsidRPr="00A628B1">
                        <w:rPr>
                          <w:color w:val="000000"/>
                          <w:spacing w:val="-4"/>
                          <w:sz w:val="18"/>
                        </w:rPr>
                        <w:t xml:space="preserve"> </w:t>
                      </w:r>
                      <w:r w:rsidRPr="00A628B1">
                        <w:rPr>
                          <w:rFonts w:ascii="Sylfaen" w:hAnsi="Sylfaen" w:cs="Sylfaen"/>
                          <w:color w:val="000000"/>
                          <w:spacing w:val="-4"/>
                          <w:sz w:val="18"/>
                        </w:rPr>
                        <w:t>შესაძლებლობის</w:t>
                      </w:r>
                      <w:r w:rsidRPr="00A628B1">
                        <w:rPr>
                          <w:color w:val="000000"/>
                          <w:spacing w:val="-4"/>
                          <w:sz w:val="18"/>
                        </w:rPr>
                        <w:t xml:space="preserve"> </w:t>
                      </w:r>
                      <w:r w:rsidRPr="00A628B1">
                        <w:rPr>
                          <w:rFonts w:ascii="Sylfaen" w:hAnsi="Sylfaen" w:cs="Sylfaen"/>
                          <w:color w:val="000000"/>
                          <w:spacing w:val="-4"/>
                          <w:sz w:val="18"/>
                        </w:rPr>
                        <w:t>მქონე</w:t>
                      </w:r>
                      <w:r w:rsidRPr="00A628B1">
                        <w:rPr>
                          <w:color w:val="000000"/>
                          <w:spacing w:val="-4"/>
                          <w:sz w:val="18"/>
                        </w:rPr>
                        <w:t xml:space="preserve"> </w:t>
                      </w:r>
                      <w:r w:rsidRPr="00A628B1">
                        <w:rPr>
                          <w:rFonts w:ascii="Sylfaen" w:hAnsi="Sylfaen" w:cs="Sylfaen"/>
                          <w:color w:val="000000"/>
                          <w:spacing w:val="-4"/>
                          <w:sz w:val="18"/>
                        </w:rPr>
                        <w:t>სოციალური</w:t>
                      </w:r>
                      <w:r w:rsidRPr="00A628B1">
                        <w:rPr>
                          <w:color w:val="000000"/>
                          <w:spacing w:val="-4"/>
                          <w:sz w:val="18"/>
                        </w:rPr>
                        <w:t xml:space="preserve"> </w:t>
                      </w:r>
                      <w:r w:rsidRPr="00A628B1">
                        <w:rPr>
                          <w:rFonts w:ascii="Sylfaen" w:hAnsi="Sylfaen" w:cs="Sylfaen"/>
                          <w:color w:val="000000"/>
                          <w:spacing w:val="-4"/>
                          <w:sz w:val="18"/>
                        </w:rPr>
                        <w:t>მუშაკებისთვის</w:t>
                      </w:r>
                      <w:r w:rsidRPr="00A628B1">
                        <w:rPr>
                          <w:color w:val="000000"/>
                          <w:spacing w:val="-4"/>
                          <w:sz w:val="18"/>
                        </w:rPr>
                        <w:t>.</w:t>
                      </w:r>
                    </w:p>
                    <w:p w14:paraId="3B925252" w14:textId="77777777" w:rsidR="00383E69" w:rsidRDefault="00383E69" w:rsidP="00A628B1">
                      <w:pPr>
                        <w:numPr>
                          <w:ilvl w:val="0"/>
                          <w:numId w:val="4"/>
                        </w:numPr>
                        <w:tabs>
                          <w:tab w:val="left" w:pos="389"/>
                        </w:tabs>
                        <w:spacing w:before="124"/>
                        <w:rPr>
                          <w:color w:val="000000"/>
                          <w:sz w:val="18"/>
                        </w:rPr>
                      </w:pPr>
                      <w:r w:rsidRPr="00A628B1">
                        <w:rPr>
                          <w:rFonts w:ascii="Sylfaen" w:hAnsi="Sylfaen" w:cs="Sylfaen"/>
                          <w:color w:val="000000"/>
                          <w:spacing w:val="-4"/>
                          <w:sz w:val="18"/>
                        </w:rPr>
                        <w:t>ამერიკის</w:t>
                      </w:r>
                      <w:r w:rsidRPr="00A628B1">
                        <w:rPr>
                          <w:color w:val="000000"/>
                          <w:spacing w:val="-4"/>
                          <w:sz w:val="18"/>
                        </w:rPr>
                        <w:t xml:space="preserve"> </w:t>
                      </w:r>
                      <w:r w:rsidRPr="00A628B1">
                        <w:rPr>
                          <w:rFonts w:ascii="Sylfaen" w:hAnsi="Sylfaen" w:cs="Sylfaen"/>
                          <w:color w:val="000000"/>
                          <w:spacing w:val="-4"/>
                          <w:sz w:val="18"/>
                        </w:rPr>
                        <w:t>შეზღუდული</w:t>
                      </w:r>
                      <w:r w:rsidRPr="00A628B1">
                        <w:rPr>
                          <w:color w:val="000000"/>
                          <w:spacing w:val="-4"/>
                          <w:sz w:val="18"/>
                        </w:rPr>
                        <w:t xml:space="preserve"> </w:t>
                      </w:r>
                      <w:r w:rsidRPr="00A628B1">
                        <w:rPr>
                          <w:rFonts w:ascii="Sylfaen" w:hAnsi="Sylfaen" w:cs="Sylfaen"/>
                          <w:color w:val="000000"/>
                          <w:spacing w:val="-4"/>
                          <w:sz w:val="18"/>
                        </w:rPr>
                        <w:t>შესაძლებლობის</w:t>
                      </w:r>
                      <w:r w:rsidRPr="00A628B1">
                        <w:rPr>
                          <w:color w:val="000000"/>
                          <w:spacing w:val="-4"/>
                          <w:sz w:val="18"/>
                        </w:rPr>
                        <w:t xml:space="preserve"> </w:t>
                      </w:r>
                      <w:r w:rsidRPr="00A628B1">
                        <w:rPr>
                          <w:rFonts w:ascii="Sylfaen" w:hAnsi="Sylfaen" w:cs="Sylfaen"/>
                          <w:color w:val="000000"/>
                          <w:spacing w:val="-4"/>
                          <w:sz w:val="18"/>
                        </w:rPr>
                        <w:t>მქონე</w:t>
                      </w:r>
                      <w:r w:rsidRPr="00A628B1">
                        <w:rPr>
                          <w:color w:val="000000"/>
                          <w:spacing w:val="-4"/>
                          <w:sz w:val="18"/>
                        </w:rPr>
                        <w:t xml:space="preserve"> </w:t>
                      </w:r>
                      <w:r w:rsidRPr="00A628B1">
                        <w:rPr>
                          <w:rFonts w:ascii="Sylfaen" w:hAnsi="Sylfaen" w:cs="Sylfaen"/>
                          <w:color w:val="000000"/>
                          <w:spacing w:val="-4"/>
                          <w:sz w:val="18"/>
                        </w:rPr>
                        <w:t>კანონის</w:t>
                      </w:r>
                      <w:r w:rsidRPr="00A628B1">
                        <w:rPr>
                          <w:color w:val="000000"/>
                          <w:spacing w:val="-4"/>
                          <w:sz w:val="18"/>
                        </w:rPr>
                        <w:t xml:space="preserve"> </w:t>
                      </w:r>
                      <w:r w:rsidRPr="00A628B1">
                        <w:rPr>
                          <w:rFonts w:ascii="Sylfaen" w:hAnsi="Sylfaen" w:cs="Sylfaen"/>
                          <w:color w:val="000000"/>
                          <w:spacing w:val="-4"/>
                          <w:sz w:val="18"/>
                        </w:rPr>
                        <w:t>მიმოხილვა</w:t>
                      </w:r>
                      <w:r w:rsidRPr="00A628B1">
                        <w:rPr>
                          <w:color w:val="000000"/>
                          <w:spacing w:val="-4"/>
                          <w:sz w:val="18"/>
                        </w:rPr>
                        <w:t>.</w:t>
                      </w:r>
                    </w:p>
                  </w:txbxContent>
                </v:textbox>
                <w10:wrap type="topAndBottom" anchorx="page"/>
              </v:shape>
            </w:pict>
          </mc:Fallback>
        </mc:AlternateContent>
      </w:r>
      <w:bookmarkStart w:id="3" w:name="DISABILITY_AND_LANGUAGE"/>
      <w:bookmarkEnd w:id="3"/>
    </w:p>
    <w:p w14:paraId="7BD7F836" w14:textId="77777777" w:rsidR="001E0F40" w:rsidRDefault="00A628B1" w:rsidP="001E0F40">
      <w:pPr>
        <w:pStyle w:val="BodyText"/>
        <w:spacing w:before="2"/>
        <w:jc w:val="both"/>
        <w:rPr>
          <w:rFonts w:ascii="Sylfaen" w:hAnsi="Sylfaen"/>
          <w:sz w:val="22"/>
          <w:szCs w:val="22"/>
          <w:lang w:val="ka-GE"/>
        </w:rPr>
      </w:pPr>
      <w:r w:rsidRPr="001E0F40">
        <w:rPr>
          <w:rFonts w:ascii="Sylfaen" w:hAnsi="Sylfaen"/>
          <w:b/>
          <w:spacing w:val="13"/>
          <w:sz w:val="22"/>
          <w:szCs w:val="22"/>
          <w:lang w:val="ka-GE"/>
        </w:rPr>
        <w:t>შეზღუდული შესაძლებლობის უნარი და ენა</w:t>
      </w:r>
    </w:p>
    <w:p w14:paraId="275A2256" w14:textId="77777777" w:rsidR="001E0F40" w:rsidRDefault="00325977" w:rsidP="001E0F40">
      <w:pPr>
        <w:pStyle w:val="BodyText"/>
        <w:spacing w:before="2"/>
        <w:ind w:left="-900"/>
        <w:jc w:val="both"/>
        <w:rPr>
          <w:rFonts w:ascii="Sylfaen" w:hAnsi="Sylfaen"/>
          <w:sz w:val="22"/>
          <w:szCs w:val="22"/>
          <w:lang w:val="ka-GE"/>
        </w:rPr>
      </w:pPr>
      <w:r>
        <w:rPr>
          <w:rFonts w:ascii="Sylfaen" w:hAnsi="Sylfaen"/>
          <w:sz w:val="22"/>
          <w:szCs w:val="22"/>
          <w:lang w:val="ka-GE"/>
        </w:rPr>
        <w:t xml:space="preserve">პატივისცემის გამომხატველი </w:t>
      </w:r>
      <w:r w:rsidR="006E4EFC" w:rsidRPr="006E4EFC">
        <w:rPr>
          <w:rFonts w:ascii="Sylfaen" w:hAnsi="Sylfaen"/>
          <w:sz w:val="22"/>
          <w:szCs w:val="22"/>
        </w:rPr>
        <w:t xml:space="preserve">ენის გამოყენება ერთ-ერთი ყველაზე მარტივი, მაგრამ ეფექტური გზაა, რითაც სოციალური მუშაკები კლიენტებთან ურთიერთობის დამყარებასა და სერვისებისთვის უსაფრთხო გარემოს შექმნას შეძლებენ. </w:t>
      </w:r>
      <w:proofErr w:type="gramStart"/>
      <w:r w:rsidR="006E4EFC" w:rsidRPr="006E4EFC">
        <w:rPr>
          <w:rFonts w:ascii="Sylfaen" w:hAnsi="Sylfaen"/>
          <w:sz w:val="22"/>
          <w:szCs w:val="22"/>
        </w:rPr>
        <w:t>ეს ასევე ის სფეროა, რომელიც მუდმივ განვითარებას და დაკვირვებას მოითხოვს.</w:t>
      </w:r>
      <w:proofErr w:type="gramEnd"/>
      <w:r w:rsidR="006E4EFC" w:rsidRPr="006E4EFC">
        <w:rPr>
          <w:rFonts w:ascii="Sylfaen" w:hAnsi="Sylfaen"/>
          <w:sz w:val="22"/>
          <w:szCs w:val="22"/>
        </w:rPr>
        <w:t xml:space="preserve"> </w:t>
      </w:r>
      <w:proofErr w:type="gramStart"/>
      <w:r w:rsidRPr="00325977">
        <w:rPr>
          <w:rFonts w:ascii="Sylfaen" w:hAnsi="Sylfaen"/>
          <w:sz w:val="22"/>
          <w:szCs w:val="22"/>
        </w:rPr>
        <w:t>ენა მუდმივად იცვლება, ამიტომ სოციალური მუშაკის კარიერის განმავლობაში აუცილებელია იყოთ ინფორმირებული და მუდმივად განახლებული იმ ტერმინოლოგიაში, რომელიც საუკეთესოა სხვადასხვა კლიენტებთან კომუნიკაციისთვის.</w:t>
      </w:r>
      <w:proofErr w:type="gramEnd"/>
      <w:r w:rsidRPr="00325977">
        <w:rPr>
          <w:rFonts w:ascii="Sylfaen" w:hAnsi="Sylfaen"/>
          <w:sz w:val="22"/>
          <w:szCs w:val="22"/>
        </w:rPr>
        <w:t xml:space="preserve"> </w:t>
      </w:r>
      <w:proofErr w:type="gramStart"/>
      <w:r w:rsidRPr="00325977">
        <w:rPr>
          <w:rFonts w:ascii="Sylfaen" w:hAnsi="Sylfaen"/>
          <w:sz w:val="22"/>
          <w:szCs w:val="22"/>
        </w:rPr>
        <w:t>რაც შეეხება შეზღუდული შესაძლებლობის მქონე პირებს, მნიშვნელოვანია ენის გამოყენებისას გათვალისწინებული იქნას რამდენიმე მნიშვნელოვანი ფაქტორი, როგორიცაა პატივისცემის შენარჩუნება, ინდივიდის შესაძლებლობებისა და საჭიროებების გათვალისწინება და სტიგმის თავიდან აცილება.</w:t>
      </w:r>
      <w:proofErr w:type="gramEnd"/>
      <w:r>
        <w:rPr>
          <w:rFonts w:ascii="Sylfaen" w:hAnsi="Sylfaen"/>
          <w:sz w:val="22"/>
          <w:szCs w:val="22"/>
          <w:lang w:val="ka-GE"/>
        </w:rPr>
        <w:t xml:space="preserve"> </w:t>
      </w:r>
      <w:r w:rsidR="006E4EFC" w:rsidRPr="006E4EFC">
        <w:rPr>
          <w:rFonts w:ascii="Sylfaen" w:hAnsi="Sylfaen"/>
          <w:sz w:val="22"/>
          <w:szCs w:val="22"/>
        </w:rPr>
        <w:t>ხშირად ადამიანები იყენებენ სხვადასხვა ევფემიზმს შეზღუდული შესაძლებლობების აღსანიშნავად</w:t>
      </w:r>
      <w:r>
        <w:rPr>
          <w:rFonts w:ascii="Sylfaen" w:hAnsi="Sylfaen"/>
          <w:sz w:val="22"/>
          <w:szCs w:val="22"/>
        </w:rPr>
        <w:t xml:space="preserve">. </w:t>
      </w:r>
      <w:proofErr w:type="gramStart"/>
      <w:r>
        <w:rPr>
          <w:rFonts w:ascii="Sylfaen" w:hAnsi="Sylfaen"/>
          <w:sz w:val="22"/>
          <w:szCs w:val="22"/>
        </w:rPr>
        <w:t>ევფემიზმ</w:t>
      </w:r>
      <w:r>
        <w:rPr>
          <w:rFonts w:ascii="Sylfaen" w:hAnsi="Sylfaen"/>
          <w:sz w:val="22"/>
          <w:szCs w:val="22"/>
          <w:lang w:val="ka-GE"/>
        </w:rPr>
        <w:t>ი გულისხმობს,</w:t>
      </w:r>
      <w:r>
        <w:rPr>
          <w:rFonts w:ascii="Sylfaen" w:hAnsi="Sylfaen"/>
          <w:sz w:val="22"/>
          <w:szCs w:val="22"/>
        </w:rPr>
        <w:t xml:space="preserve"> ისეთ სიტყვებს</w:t>
      </w:r>
      <w:r>
        <w:rPr>
          <w:rFonts w:ascii="Sylfaen" w:hAnsi="Sylfaen"/>
          <w:sz w:val="22"/>
          <w:szCs w:val="22"/>
          <w:lang w:val="ka-GE"/>
        </w:rPr>
        <w:t xml:space="preserve">, </w:t>
      </w:r>
      <w:r w:rsidR="006E4EFC" w:rsidRPr="006E4EFC">
        <w:rPr>
          <w:rFonts w:ascii="Sylfaen" w:hAnsi="Sylfaen"/>
          <w:sz w:val="22"/>
          <w:szCs w:val="22"/>
        </w:rPr>
        <w:t>რომლებიც საუბარში იმ მიზნით გამოიყენება, რომ თავიდან ავიცილოთ, თითქოს, მკაცრი ან არასასიამოვნო ტერმინები.</w:t>
      </w:r>
      <w:proofErr w:type="gramEnd"/>
      <w:r w:rsidR="006E4EFC" w:rsidRPr="006E4EFC">
        <w:rPr>
          <w:rFonts w:ascii="Sylfaen" w:hAnsi="Sylfaen"/>
          <w:sz w:val="22"/>
          <w:szCs w:val="22"/>
        </w:rPr>
        <w:t xml:space="preserve"> გავრცელებული ევფემიზმებია: „განსაკუთრებული საჭიროებები“, „განსხვავებულად უნარიანი“ და „გამოწვევები“.</w:t>
      </w:r>
      <w:r w:rsidR="006E4289" w:rsidRPr="00FD3BB6">
        <w:rPr>
          <w:rFonts w:ascii="Sylfaen" w:hAnsi="Sylfaen"/>
          <w:spacing w:val="-7"/>
          <w:sz w:val="22"/>
          <w:szCs w:val="22"/>
        </w:rPr>
        <w:t xml:space="preserve"> </w:t>
      </w:r>
      <w:proofErr w:type="gramStart"/>
      <w:r w:rsidR="006E4EFC" w:rsidRPr="006E4EFC">
        <w:rPr>
          <w:rFonts w:ascii="Sylfaen" w:hAnsi="Sylfaen"/>
          <w:sz w:val="22"/>
          <w:szCs w:val="22"/>
        </w:rPr>
        <w:t>უმეტესწილად, შეზღუდული შესაძლებლობის მქონე</w:t>
      </w:r>
      <w:r w:rsidR="006E4EFC">
        <w:rPr>
          <w:rFonts w:ascii="Sylfaen" w:hAnsi="Sylfaen"/>
          <w:sz w:val="22"/>
          <w:szCs w:val="22"/>
          <w:lang w:val="ka-GE"/>
        </w:rPr>
        <w:t xml:space="preserve"> პირთა</w:t>
      </w:r>
      <w:r w:rsidR="006E4EFC" w:rsidRPr="006E4EFC">
        <w:rPr>
          <w:rFonts w:ascii="Sylfaen" w:hAnsi="Sylfaen"/>
          <w:sz w:val="22"/>
          <w:szCs w:val="22"/>
        </w:rPr>
        <w:t xml:space="preserve"> ადვოკატები გვირჩევენ, </w:t>
      </w:r>
      <w:r>
        <w:rPr>
          <w:rFonts w:ascii="Sylfaen" w:hAnsi="Sylfaen"/>
          <w:sz w:val="22"/>
          <w:szCs w:val="22"/>
          <w:lang w:val="ka-GE"/>
        </w:rPr>
        <w:t>გამოვიყენოთ</w:t>
      </w:r>
      <w:r w:rsidR="006E4EFC" w:rsidRPr="006E4EFC">
        <w:rPr>
          <w:rFonts w:ascii="Sylfaen" w:hAnsi="Sylfaen"/>
          <w:sz w:val="22"/>
          <w:szCs w:val="22"/>
        </w:rPr>
        <w:t xml:space="preserve"> ტერმინი „</w:t>
      </w:r>
      <w:r w:rsidR="006E4EFC">
        <w:rPr>
          <w:rFonts w:ascii="Sylfaen" w:hAnsi="Sylfaen"/>
          <w:sz w:val="22"/>
          <w:szCs w:val="22"/>
          <w:lang w:val="ka-GE"/>
        </w:rPr>
        <w:t>შეზღუდული შესაძლებლობები</w:t>
      </w:r>
      <w:r w:rsidR="006E4EFC" w:rsidRPr="006E4EFC">
        <w:rPr>
          <w:rFonts w:ascii="Sylfaen" w:hAnsi="Sylfaen"/>
          <w:sz w:val="22"/>
          <w:szCs w:val="22"/>
        </w:rPr>
        <w:t>“ და არა ზემოხსენებული ევფემიზმები.</w:t>
      </w:r>
      <w:proofErr w:type="gramEnd"/>
      <w:r w:rsidR="006E4EFC" w:rsidRPr="006E4EFC">
        <w:rPr>
          <w:rFonts w:ascii="Sylfaen" w:hAnsi="Sylfaen"/>
          <w:sz w:val="22"/>
          <w:szCs w:val="22"/>
        </w:rPr>
        <w:t xml:space="preserve"> </w:t>
      </w:r>
      <w:proofErr w:type="gramStart"/>
      <w:r w:rsidR="006E4EFC" w:rsidRPr="006E4EFC">
        <w:rPr>
          <w:rFonts w:ascii="Sylfaen" w:hAnsi="Sylfaen"/>
          <w:sz w:val="22"/>
          <w:szCs w:val="22"/>
        </w:rPr>
        <w:t>ბოლოს და ბოლოს, „</w:t>
      </w:r>
      <w:r w:rsidR="006E4EFC">
        <w:rPr>
          <w:rFonts w:ascii="Sylfaen" w:hAnsi="Sylfaen"/>
          <w:sz w:val="22"/>
          <w:szCs w:val="22"/>
          <w:lang w:val="ka-GE"/>
        </w:rPr>
        <w:t>შეზღუდული შესაძლებლობის ქონა</w:t>
      </w:r>
      <w:r w:rsidR="006E4EFC" w:rsidRPr="006E4EFC">
        <w:rPr>
          <w:rFonts w:ascii="Sylfaen" w:hAnsi="Sylfaen"/>
          <w:sz w:val="22"/>
          <w:szCs w:val="22"/>
        </w:rPr>
        <w:t>“ ცუდი სიტყვა არ არის.</w:t>
      </w:r>
      <w:proofErr w:type="gramEnd"/>
      <w:r w:rsidR="006E4EFC" w:rsidRPr="006E4EFC">
        <w:rPr>
          <w:rFonts w:ascii="Sylfaen" w:hAnsi="Sylfaen"/>
          <w:sz w:val="22"/>
          <w:szCs w:val="22"/>
        </w:rPr>
        <w:t xml:space="preserve"> </w:t>
      </w:r>
      <w:proofErr w:type="gramStart"/>
      <w:r w:rsidR="006E4EFC" w:rsidRPr="006E4EFC">
        <w:rPr>
          <w:rFonts w:ascii="Sylfaen" w:hAnsi="Sylfaen"/>
          <w:sz w:val="22"/>
          <w:szCs w:val="22"/>
        </w:rPr>
        <w:t>თუმცა, იმ ადამიანებისთვისაც კი, ვინც ამ ტერმინს იყენებს, არსებობს განსხვავებული ფორმულირების რამდენიმე ვარიანტი.</w:t>
      </w:r>
      <w:proofErr w:type="gramEnd"/>
    </w:p>
    <w:p w14:paraId="47E3F450" w14:textId="77777777" w:rsidR="001E0F40" w:rsidRDefault="00325977" w:rsidP="001E0F40">
      <w:pPr>
        <w:pStyle w:val="BodyText"/>
        <w:spacing w:before="2"/>
        <w:ind w:left="-900"/>
        <w:jc w:val="both"/>
        <w:rPr>
          <w:rFonts w:ascii="Sylfaen" w:hAnsi="Sylfaen"/>
          <w:sz w:val="22"/>
          <w:szCs w:val="22"/>
          <w:lang w:val="ka-GE"/>
        </w:rPr>
      </w:pPr>
      <w:proofErr w:type="gramStart"/>
      <w:r w:rsidRPr="00325977">
        <w:rPr>
          <w:rFonts w:ascii="Sylfaen" w:hAnsi="Sylfaen"/>
          <w:spacing w:val="-10"/>
          <w:sz w:val="22"/>
          <w:szCs w:val="22"/>
        </w:rPr>
        <w:t xml:space="preserve">დიდი ხნის განმავლობაში, </w:t>
      </w:r>
      <w:r>
        <w:rPr>
          <w:rFonts w:ascii="Sylfaen" w:hAnsi="Sylfaen"/>
          <w:spacing w:val="-10"/>
          <w:sz w:val="22"/>
          <w:szCs w:val="22"/>
          <w:lang w:val="ka-GE"/>
        </w:rPr>
        <w:t xml:space="preserve">შშმ პირთა </w:t>
      </w:r>
      <w:r w:rsidRPr="00325977">
        <w:rPr>
          <w:rFonts w:ascii="Sylfaen" w:hAnsi="Sylfaen"/>
          <w:spacing w:val="-10"/>
          <w:sz w:val="22"/>
          <w:szCs w:val="22"/>
        </w:rPr>
        <w:t xml:space="preserve">საკითხებთან დაკავშირებულ სფეროში </w:t>
      </w:r>
      <w:r w:rsidRPr="00325977">
        <w:rPr>
          <w:rFonts w:ascii="Sylfaen" w:hAnsi="Sylfaen"/>
          <w:bCs/>
          <w:spacing w:val="-10"/>
          <w:sz w:val="22"/>
          <w:szCs w:val="22"/>
        </w:rPr>
        <w:t>ოქროს სტანდარტად</w:t>
      </w:r>
      <w:r w:rsidRPr="00325977">
        <w:rPr>
          <w:rFonts w:ascii="Sylfaen" w:hAnsi="Sylfaen"/>
          <w:spacing w:val="-10"/>
          <w:sz w:val="22"/>
          <w:szCs w:val="22"/>
        </w:rPr>
        <w:t xml:space="preserve"> მიიჩნეოდა </w:t>
      </w:r>
      <w:r w:rsidRPr="00325977">
        <w:rPr>
          <w:rFonts w:ascii="Sylfaen" w:hAnsi="Sylfaen"/>
          <w:b/>
          <w:bCs/>
          <w:spacing w:val="-10"/>
          <w:sz w:val="22"/>
          <w:szCs w:val="22"/>
          <w:lang w:val="ka-GE"/>
        </w:rPr>
        <w:t>პიროვნების პირველი</w:t>
      </w:r>
      <w:r w:rsidRPr="00325977">
        <w:rPr>
          <w:rFonts w:ascii="Sylfaen" w:hAnsi="Sylfaen"/>
          <w:b/>
          <w:bCs/>
          <w:spacing w:val="-10"/>
          <w:sz w:val="22"/>
          <w:szCs w:val="22"/>
        </w:rPr>
        <w:t xml:space="preserve"> ენა</w:t>
      </w:r>
      <w:r>
        <w:rPr>
          <w:rFonts w:ascii="Sylfaen" w:hAnsi="Sylfaen"/>
          <w:b/>
          <w:bCs/>
          <w:spacing w:val="-10"/>
          <w:sz w:val="22"/>
          <w:szCs w:val="22"/>
          <w:lang w:val="ka-GE"/>
        </w:rPr>
        <w:t xml:space="preserve"> (მშობლიური ენა)</w:t>
      </w:r>
      <w:r w:rsidRPr="00325977">
        <w:rPr>
          <w:rFonts w:ascii="Sylfaen" w:hAnsi="Sylfaen"/>
          <w:spacing w:val="-10"/>
          <w:sz w:val="22"/>
          <w:szCs w:val="22"/>
        </w:rPr>
        <w:t>.</w:t>
      </w:r>
      <w:proofErr w:type="gramEnd"/>
      <w:r w:rsidRPr="00325977">
        <w:rPr>
          <w:rFonts w:ascii="Sylfaen" w:hAnsi="Sylfaen"/>
          <w:spacing w:val="-10"/>
          <w:sz w:val="22"/>
          <w:szCs w:val="22"/>
        </w:rPr>
        <w:t xml:space="preserve"> როგორც თვითონ ტერმინი მიანიშნებს, </w:t>
      </w:r>
      <w:r w:rsidRPr="00325977">
        <w:rPr>
          <w:rFonts w:ascii="Sylfaen" w:hAnsi="Sylfaen"/>
          <w:bCs/>
          <w:spacing w:val="-10"/>
          <w:sz w:val="22"/>
          <w:szCs w:val="22"/>
        </w:rPr>
        <w:t>პიროვნების პირველი ენა</w:t>
      </w:r>
      <w:r>
        <w:rPr>
          <w:rFonts w:ascii="Sylfaen" w:hAnsi="Sylfaen"/>
          <w:spacing w:val="-10"/>
          <w:sz w:val="22"/>
          <w:szCs w:val="22"/>
        </w:rPr>
        <w:t xml:space="preserve"> </w:t>
      </w:r>
      <w:r w:rsidRPr="00325977">
        <w:rPr>
          <w:rFonts w:ascii="Sylfaen" w:hAnsi="Sylfaen"/>
          <w:spacing w:val="-10"/>
          <w:sz w:val="22"/>
          <w:szCs w:val="22"/>
        </w:rPr>
        <w:t>ამახვილებს ყურადღებას ინდივიდზე და არა მის დიაგნოზზე ან მდგომარეობაზე. ამ მიდგომის მიხედვით, ინვალიდობა განიხილება როგორც მხოლოდ ერთი ასპექტი ადამიანის იდენტობისა და არ განაპირობებს მის მთლიანობას (დაიერი, 2022)</w:t>
      </w:r>
      <w:proofErr w:type="gramStart"/>
      <w:r w:rsidRPr="00325977">
        <w:rPr>
          <w:rFonts w:ascii="Sylfaen" w:hAnsi="Sylfaen"/>
          <w:spacing w:val="-10"/>
          <w:sz w:val="22"/>
          <w:szCs w:val="22"/>
        </w:rPr>
        <w:t>.</w:t>
      </w:r>
      <w:r w:rsidR="00554C8A" w:rsidRPr="00554C8A">
        <w:rPr>
          <w:rFonts w:ascii="Sylfaen" w:hAnsi="Sylfaen"/>
          <w:spacing w:val="-2"/>
          <w:sz w:val="22"/>
          <w:szCs w:val="22"/>
        </w:rPr>
        <w:t>სხვა</w:t>
      </w:r>
      <w:proofErr w:type="gramEnd"/>
      <w:r w:rsidR="00554C8A" w:rsidRPr="00554C8A">
        <w:rPr>
          <w:rFonts w:ascii="Sylfaen" w:hAnsi="Sylfaen"/>
          <w:spacing w:val="-2"/>
          <w:sz w:val="22"/>
          <w:szCs w:val="22"/>
        </w:rPr>
        <w:t xml:space="preserve"> შეზღუდული შესაძლებლობის მქონე პირები უპირატესობას ანიჭებენ</w:t>
      </w:r>
      <w:r w:rsidR="00554C8A">
        <w:rPr>
          <w:rFonts w:ascii="Sylfaen" w:hAnsi="Sylfaen"/>
          <w:spacing w:val="-2"/>
          <w:sz w:val="22"/>
          <w:szCs w:val="22"/>
          <w:lang w:val="ka-GE"/>
        </w:rPr>
        <w:t xml:space="preserve"> </w:t>
      </w:r>
      <w:r w:rsidR="00554C8A" w:rsidRPr="00325977">
        <w:rPr>
          <w:rFonts w:ascii="Sylfaen" w:hAnsi="Sylfaen"/>
          <w:b/>
          <w:spacing w:val="-2"/>
          <w:sz w:val="22"/>
          <w:szCs w:val="22"/>
          <w:lang w:val="ka-GE"/>
        </w:rPr>
        <w:t>იდენტობის პირველ ენას</w:t>
      </w:r>
      <w:r w:rsidR="006E4289" w:rsidRPr="00FD3BB6">
        <w:rPr>
          <w:rFonts w:ascii="Sylfaen" w:hAnsi="Sylfaen"/>
          <w:spacing w:val="-2"/>
          <w:sz w:val="22"/>
          <w:szCs w:val="22"/>
        </w:rPr>
        <w:t>.</w:t>
      </w:r>
      <w:r w:rsidR="006E4289" w:rsidRPr="00FD3BB6">
        <w:rPr>
          <w:rFonts w:ascii="Sylfaen" w:hAnsi="Sylfaen"/>
          <w:spacing w:val="-6"/>
          <w:sz w:val="22"/>
          <w:szCs w:val="22"/>
        </w:rPr>
        <w:t xml:space="preserve"> </w:t>
      </w:r>
      <w:proofErr w:type="gramStart"/>
      <w:r w:rsidRPr="00325977">
        <w:rPr>
          <w:rFonts w:ascii="Sylfaen" w:hAnsi="Sylfaen"/>
          <w:spacing w:val="-12"/>
          <w:sz w:val="22"/>
          <w:szCs w:val="22"/>
        </w:rPr>
        <w:t>ამ ხედვის მომხრე ადვოკატები ამბობენ, რომ შეზღუდული შესაძლებლობა წარმოადგენს ადამიანის იდენტობის მნიშვნელოვან და ღირებულ ნაწილს და ამიტომ, მის წინა პლანზე დაყენება არ არის არასწორი ან უპატივცემულო (დაიერი, 2022).</w:t>
      </w:r>
      <w:proofErr w:type="gramEnd"/>
      <w:r>
        <w:rPr>
          <w:rFonts w:ascii="Sylfaen" w:hAnsi="Sylfaen"/>
          <w:spacing w:val="-12"/>
          <w:sz w:val="22"/>
          <w:szCs w:val="22"/>
          <w:lang w:val="ka-GE"/>
        </w:rPr>
        <w:t xml:space="preserve"> </w:t>
      </w:r>
      <w:r w:rsidRPr="00325977">
        <w:rPr>
          <w:rFonts w:ascii="Sylfaen" w:hAnsi="Sylfaen"/>
          <w:spacing w:val="-12"/>
        </w:rPr>
        <w:t xml:space="preserve">მაგალითად, ადამიანი, რომელსაც დაუსვეს აუტიზმის სპექტრის აშლილობის დიაგნოზი, შესაძლოა ამჯობინებდეს, რომ მას ეძახოდნენ „აუტისტს“ და არა „აუტიზმის მქონე ადამიანს“. </w:t>
      </w:r>
      <w:proofErr w:type="gramStart"/>
      <w:r w:rsidRPr="00325977">
        <w:rPr>
          <w:rFonts w:ascii="Sylfaen" w:hAnsi="Sylfaen"/>
          <w:spacing w:val="-12"/>
        </w:rPr>
        <w:t>ეს მიდგომა ასახავს იმას, რომ ისინი საკუთარ თავს ამ სახელით აღიქვამენ და თავიანთ შესაძლებლობებს ამ კონტექსტში მიიჩნევენ.</w:t>
      </w:r>
      <w:r w:rsidR="008C71F2">
        <w:rPr>
          <w:rFonts w:ascii="Sylfaen" w:hAnsi="Sylfaen"/>
          <w:sz w:val="22"/>
          <w:szCs w:val="22"/>
          <w:lang w:val="ka-GE"/>
        </w:rPr>
        <w:t xml:space="preserve">ამგვარად, თუ ზოგს ურჩევნია </w:t>
      </w:r>
      <w:r w:rsidR="00260CCD" w:rsidRPr="00325977">
        <w:rPr>
          <w:rFonts w:ascii="Sylfaen" w:hAnsi="Sylfaen"/>
          <w:b/>
          <w:sz w:val="22"/>
          <w:szCs w:val="22"/>
          <w:lang w:val="ka-GE"/>
        </w:rPr>
        <w:t>იდენტობის პირველი ენა</w:t>
      </w:r>
      <w:r w:rsidR="00260CCD">
        <w:rPr>
          <w:rFonts w:ascii="Sylfaen" w:hAnsi="Sylfaen"/>
          <w:sz w:val="22"/>
          <w:szCs w:val="22"/>
          <w:lang w:val="ka-GE"/>
        </w:rPr>
        <w:t xml:space="preserve"> და სხვები უპირატესობას ანიჭებენ </w:t>
      </w:r>
      <w:r w:rsidRPr="00325977">
        <w:rPr>
          <w:rFonts w:ascii="Sylfaen" w:hAnsi="Sylfaen"/>
          <w:b/>
          <w:sz w:val="22"/>
          <w:szCs w:val="22"/>
          <w:lang w:val="ka-GE"/>
        </w:rPr>
        <w:t>პიროვნების</w:t>
      </w:r>
      <w:r w:rsidR="00260CCD" w:rsidRPr="00325977">
        <w:rPr>
          <w:rFonts w:ascii="Sylfaen" w:hAnsi="Sylfaen"/>
          <w:b/>
          <w:sz w:val="22"/>
          <w:szCs w:val="22"/>
          <w:lang w:val="ka-GE"/>
        </w:rPr>
        <w:t xml:space="preserve"> პირველ ენას</w:t>
      </w:r>
      <w:r w:rsidR="00260CCD">
        <w:rPr>
          <w:rFonts w:ascii="Sylfaen" w:hAnsi="Sylfaen"/>
          <w:sz w:val="22"/>
          <w:szCs w:val="22"/>
          <w:lang w:val="ka-GE"/>
        </w:rPr>
        <w:t>,</w:t>
      </w:r>
      <w:r>
        <w:rPr>
          <w:rFonts w:ascii="Sylfaen" w:hAnsi="Sylfaen"/>
          <w:sz w:val="22"/>
          <w:szCs w:val="22"/>
          <w:lang w:val="ka-GE"/>
        </w:rPr>
        <w:t xml:space="preserve"> </w:t>
      </w:r>
      <w:r w:rsidR="00260CCD">
        <w:rPr>
          <w:rFonts w:ascii="Sylfaen" w:hAnsi="Sylfaen"/>
          <w:sz w:val="22"/>
          <w:szCs w:val="22"/>
          <w:lang w:val="ka-GE"/>
        </w:rPr>
        <w:t>რომელი უნდა გამოიყენოთ</w:t>
      </w:r>
      <w:r w:rsidR="006E4289" w:rsidRPr="00FD3BB6">
        <w:rPr>
          <w:rFonts w:ascii="Sylfaen" w:hAnsi="Sylfaen"/>
          <w:spacing w:val="-2"/>
          <w:sz w:val="22"/>
          <w:szCs w:val="22"/>
        </w:rPr>
        <w:t>?</w:t>
      </w:r>
      <w:proofErr w:type="gramEnd"/>
      <w:r w:rsidR="006E4289" w:rsidRPr="00FD3BB6">
        <w:rPr>
          <w:rFonts w:ascii="Sylfaen" w:hAnsi="Sylfaen"/>
          <w:spacing w:val="-5"/>
          <w:sz w:val="22"/>
          <w:szCs w:val="22"/>
        </w:rPr>
        <w:t xml:space="preserve"> </w:t>
      </w:r>
      <w:proofErr w:type="gramStart"/>
      <w:r w:rsidR="00260CCD" w:rsidRPr="00260CCD">
        <w:rPr>
          <w:rFonts w:ascii="Sylfaen" w:hAnsi="Sylfaen"/>
          <w:sz w:val="22"/>
          <w:szCs w:val="22"/>
        </w:rPr>
        <w:t>საბოლოო ჯამში, საუკეთესო ვარიანტია ჰკითხოთ თქვენს კლიენტს რომელი ენა ურჩევნიათ.</w:t>
      </w:r>
      <w:proofErr w:type="gramEnd"/>
      <w:r w:rsidR="00260CCD" w:rsidRPr="00260CCD">
        <w:rPr>
          <w:rFonts w:ascii="Sylfaen" w:hAnsi="Sylfaen"/>
          <w:sz w:val="22"/>
          <w:szCs w:val="22"/>
        </w:rPr>
        <w:t xml:space="preserve"> </w:t>
      </w:r>
      <w:proofErr w:type="gramStart"/>
      <w:r w:rsidR="001E0F40" w:rsidRPr="001E0F40">
        <w:rPr>
          <w:rFonts w:ascii="Sylfaen" w:hAnsi="Sylfaen"/>
          <w:sz w:val="22"/>
          <w:szCs w:val="22"/>
        </w:rPr>
        <w:t>შეზღუდული შესაძლებლობის მქონე პირები თავიანთი ცხოვრების, სხეულის და გამოცდილების ყველაზე მეტად კომპეტენტური ექსპერტები არიან და მათ ეკუთვნით სრული უფლებები მიიღონ გადაწყვეტილებები მათზე ზრუნვის პროცესში — მათ შორის, როგორ მოიხსენიებენ მათ.</w:t>
      </w:r>
      <w:proofErr w:type="gramEnd"/>
      <w:r w:rsidR="001E0F40" w:rsidRPr="001E0F40">
        <w:rPr>
          <w:rFonts w:ascii="Sylfaen" w:hAnsi="Sylfaen"/>
          <w:sz w:val="22"/>
          <w:szCs w:val="22"/>
        </w:rPr>
        <w:t xml:space="preserve"> </w:t>
      </w:r>
      <w:proofErr w:type="gramStart"/>
      <w:r w:rsidR="001E0F40" w:rsidRPr="001E0F40">
        <w:rPr>
          <w:rFonts w:ascii="Sylfaen" w:hAnsi="Sylfaen"/>
          <w:sz w:val="22"/>
          <w:szCs w:val="22"/>
        </w:rPr>
        <w:t xml:space="preserve">ამიტომ, ამ თავში ჩვენ მონაცვლეობით გამოვიყენებთ როგორც პიროვნებაზე, ისე იდენტობაზე ორიენტირებულ ენას, რათა </w:t>
      </w:r>
      <w:r w:rsidR="001E0F40" w:rsidRPr="001E0F40">
        <w:rPr>
          <w:rFonts w:ascii="Sylfaen" w:hAnsi="Sylfaen"/>
          <w:sz w:val="22"/>
          <w:szCs w:val="22"/>
        </w:rPr>
        <w:lastRenderedPageBreak/>
        <w:t>მაქსიმალურად პატივისცემა და ჩართულობა უზრუნველვყოთ.</w:t>
      </w:r>
      <w:proofErr w:type="gramEnd"/>
    </w:p>
    <w:p w14:paraId="0F208E50" w14:textId="77777777" w:rsidR="00975143" w:rsidRPr="001E0F40" w:rsidRDefault="00260CCD" w:rsidP="001E0F40">
      <w:pPr>
        <w:pStyle w:val="BodyText"/>
        <w:spacing w:before="2"/>
        <w:ind w:left="-900"/>
        <w:jc w:val="both"/>
        <w:rPr>
          <w:rFonts w:ascii="Sylfaen" w:hAnsi="Sylfaen"/>
          <w:sz w:val="22"/>
          <w:szCs w:val="22"/>
          <w:lang w:val="ka-GE"/>
        </w:rPr>
      </w:pPr>
      <w:r w:rsidRPr="001E0F40">
        <w:rPr>
          <w:rFonts w:ascii="Sylfaen" w:hAnsi="Sylfaen"/>
          <w:sz w:val="22"/>
          <w:szCs w:val="22"/>
          <w:lang w:val="ka-GE"/>
        </w:rPr>
        <w:t xml:space="preserve">კიდევ ერთი შენიშვნა ენის შესახებ - გაითვალისწინეთ, რომ ზოგიერთმა შეზღუდული შესაძლებლობის მქონე პირმა შეიძლება გამოიყენოს </w:t>
      </w:r>
      <w:r>
        <w:rPr>
          <w:rFonts w:ascii="Sylfaen" w:hAnsi="Sylfaen"/>
          <w:sz w:val="22"/>
          <w:szCs w:val="22"/>
          <w:lang w:val="ka-GE"/>
        </w:rPr>
        <w:t xml:space="preserve">აღდგენილი </w:t>
      </w:r>
      <w:r w:rsidRPr="001E0F40">
        <w:rPr>
          <w:rFonts w:ascii="Sylfaen" w:hAnsi="Sylfaen"/>
          <w:sz w:val="22"/>
          <w:szCs w:val="22"/>
          <w:lang w:val="ka-GE"/>
        </w:rPr>
        <w:t xml:space="preserve">ტერმინები. </w:t>
      </w:r>
      <w:r>
        <w:rPr>
          <w:rFonts w:ascii="Sylfaen" w:hAnsi="Sylfaen"/>
          <w:sz w:val="22"/>
          <w:szCs w:val="22"/>
          <w:lang w:val="ka-GE"/>
        </w:rPr>
        <w:t>აღდგენილი</w:t>
      </w:r>
      <w:r w:rsidRPr="001E0F40">
        <w:rPr>
          <w:rFonts w:ascii="Sylfaen" w:hAnsi="Sylfaen"/>
          <w:sz w:val="22"/>
          <w:szCs w:val="22"/>
          <w:lang w:val="ka-GE"/>
        </w:rPr>
        <w:t xml:space="preserve"> ტერმინები არის სიტყვები, რომლებიც ისტორიულად შეურაცხმყოფელად ითვლებოდა და გამოიყენებოდა კონკრეტული იდენტობის მქონე ადამიანებზე უარყოფითად საუბრისას.</w:t>
      </w:r>
      <w:r>
        <w:rPr>
          <w:rFonts w:ascii="Sylfaen" w:hAnsi="Sylfaen"/>
          <w:sz w:val="22"/>
          <w:szCs w:val="22"/>
          <w:lang w:val="ka-GE"/>
        </w:rPr>
        <w:t xml:space="preserve"> </w:t>
      </w:r>
      <w:r w:rsidRPr="001E0F40">
        <w:rPr>
          <w:rFonts w:ascii="Sylfaen" w:hAnsi="Sylfaen"/>
          <w:sz w:val="22"/>
          <w:szCs w:val="22"/>
          <w:lang w:val="ka-GE"/>
        </w:rPr>
        <w:t>ამ იდენტობის მქონე პირები ხშირად იბრუნებენ მათ წინააღმდეგ გამოყენებულ ტერმინებს და ამაყად იყენებენ მათ, როგორც თავიანთი იდენტობის ნაწილს (პოპა-ვაიატი, 2020). მაგალითად, ფიზიკური შეზღუდული შესაძლებლობის მქონე ზოგიერთმა ადამიანმა შეიძლება საკუთარ</w:t>
      </w:r>
      <w:r>
        <w:rPr>
          <w:rFonts w:ascii="Sylfaen" w:hAnsi="Sylfaen"/>
          <w:sz w:val="22"/>
          <w:szCs w:val="22"/>
          <w:lang w:val="ka-GE"/>
        </w:rPr>
        <w:t xml:space="preserve"> თავს</w:t>
      </w:r>
      <w:r w:rsidRPr="001E0F40">
        <w:rPr>
          <w:rFonts w:ascii="Sylfaen" w:hAnsi="Sylfaen"/>
          <w:sz w:val="22"/>
          <w:szCs w:val="22"/>
          <w:lang w:val="ka-GE"/>
        </w:rPr>
        <w:t xml:space="preserve"> დაარქვას „კრიპი“ — ტერმინის დაბრუნებით, რომელიც წარსულში მათ ჩაგვრის მიზნით გამოიყენებოდა. თუ თქვენ არ გაქვთ ფიზიკური შეზღუდვა, ძალიან ფრთხილად უნდა იყოთ ამ ტერმინოლოგიის გამოყენებისას. როგორც წესი, არ არის მიზანშეწონილი იმ პირისთვის, რომელსაც არ აქვს სადავო იდენტობა, გამოიყენოს </w:t>
      </w:r>
      <w:r>
        <w:rPr>
          <w:rFonts w:ascii="Sylfaen" w:hAnsi="Sylfaen"/>
          <w:sz w:val="22"/>
          <w:szCs w:val="22"/>
          <w:lang w:val="ka-GE"/>
        </w:rPr>
        <w:t>აღნიშნული</w:t>
      </w:r>
      <w:r w:rsidRPr="001E0F40">
        <w:rPr>
          <w:rFonts w:ascii="Sylfaen" w:hAnsi="Sylfaen"/>
          <w:sz w:val="22"/>
          <w:szCs w:val="22"/>
          <w:lang w:val="ka-GE"/>
        </w:rPr>
        <w:t xml:space="preserve"> ტერმინი.</w:t>
      </w:r>
    </w:p>
    <w:p w14:paraId="6F004018" w14:textId="77777777" w:rsidR="00975143" w:rsidRPr="001E0F40" w:rsidRDefault="00975143" w:rsidP="003153E4">
      <w:pPr>
        <w:pStyle w:val="BodyText"/>
        <w:jc w:val="both"/>
        <w:rPr>
          <w:rFonts w:ascii="Sylfaen" w:hAnsi="Sylfaen"/>
          <w:sz w:val="22"/>
          <w:szCs w:val="22"/>
          <w:lang w:val="ka-GE"/>
        </w:rPr>
      </w:pPr>
    </w:p>
    <w:p w14:paraId="77A7B8EC" w14:textId="77777777" w:rsidR="001E0F40" w:rsidRDefault="00260CCD" w:rsidP="001E0F40">
      <w:pPr>
        <w:pStyle w:val="Heading1"/>
        <w:jc w:val="both"/>
        <w:rPr>
          <w:rFonts w:ascii="Sylfaen" w:hAnsi="Sylfaen"/>
          <w:b/>
          <w:spacing w:val="11"/>
          <w:sz w:val="22"/>
          <w:szCs w:val="22"/>
          <w:lang w:val="ka-GE"/>
        </w:rPr>
      </w:pPr>
      <w:bookmarkStart w:id="4" w:name="SOCIAL_WORKERS_WITH_PERSONS_WITH_DISABIL"/>
      <w:bookmarkEnd w:id="4"/>
      <w:r w:rsidRPr="00260CCD">
        <w:rPr>
          <w:rFonts w:ascii="Sylfaen" w:hAnsi="Sylfaen"/>
          <w:b/>
          <w:spacing w:val="11"/>
          <w:sz w:val="22"/>
          <w:szCs w:val="22"/>
          <w:lang w:val="ka-GE"/>
        </w:rPr>
        <w:t>შეზღუდული შესაძლებლობის მქონე პირებთან სოციალური მუშა</w:t>
      </w:r>
      <w:r>
        <w:rPr>
          <w:rFonts w:ascii="Sylfaen" w:hAnsi="Sylfaen"/>
          <w:b/>
          <w:spacing w:val="11"/>
          <w:sz w:val="22"/>
          <w:szCs w:val="22"/>
          <w:lang w:val="ka-GE"/>
        </w:rPr>
        <w:t>კები</w:t>
      </w:r>
    </w:p>
    <w:p w14:paraId="786E3EA0" w14:textId="77777777" w:rsidR="00975143" w:rsidRPr="001E0F40" w:rsidRDefault="002C4B9E" w:rsidP="001E0F40">
      <w:pPr>
        <w:pStyle w:val="Heading1"/>
        <w:ind w:left="-990"/>
        <w:jc w:val="both"/>
        <w:rPr>
          <w:rFonts w:ascii="Sylfaen" w:hAnsi="Sylfaen"/>
          <w:sz w:val="22"/>
          <w:szCs w:val="22"/>
          <w:lang w:val="ka-GE"/>
        </w:rPr>
      </w:pPr>
      <w:r w:rsidRPr="001E0F40">
        <w:rPr>
          <w:rFonts w:ascii="Sylfaen" w:hAnsi="Sylfaen"/>
          <w:sz w:val="22"/>
          <w:szCs w:val="22"/>
          <w:lang w:val="ka-GE"/>
        </w:rPr>
        <w:t xml:space="preserve">სოციალური მუშაკები ყოველდღიურად </w:t>
      </w:r>
      <w:r w:rsidR="007948EF" w:rsidRPr="001E0F40">
        <w:rPr>
          <w:rFonts w:ascii="Sylfaen" w:hAnsi="Sylfaen"/>
          <w:sz w:val="22"/>
          <w:szCs w:val="22"/>
          <w:lang w:val="ka-GE"/>
        </w:rPr>
        <w:t>უზრუნველყოფენ მომსახურებას სხვადასხვა ჯგუფისთვის</w:t>
      </w:r>
      <w:r w:rsidR="006E4289" w:rsidRPr="001E0F40">
        <w:rPr>
          <w:rFonts w:ascii="Sylfaen" w:hAnsi="Sylfaen"/>
          <w:sz w:val="22"/>
          <w:szCs w:val="22"/>
          <w:lang w:val="ka-GE"/>
        </w:rPr>
        <w:t>.</w:t>
      </w:r>
      <w:r w:rsidR="006E4289" w:rsidRPr="001E0F40">
        <w:rPr>
          <w:rFonts w:ascii="Sylfaen" w:hAnsi="Sylfaen"/>
          <w:spacing w:val="-6"/>
          <w:sz w:val="22"/>
          <w:szCs w:val="22"/>
          <w:lang w:val="ka-GE"/>
        </w:rPr>
        <w:t xml:space="preserve"> </w:t>
      </w:r>
      <w:r w:rsidR="007948EF" w:rsidRPr="001E0F40">
        <w:rPr>
          <w:rFonts w:ascii="Sylfaen" w:hAnsi="Sylfaen"/>
          <w:sz w:val="22"/>
          <w:szCs w:val="22"/>
          <w:lang w:val="ka-GE"/>
        </w:rPr>
        <w:t>ერთ-ერთი ასეთი ჯგუფი არის შეზღუდული შესაძლებლობების ჯგუფი</w:t>
      </w:r>
      <w:r w:rsidR="006E4289" w:rsidRPr="001E0F40">
        <w:rPr>
          <w:rFonts w:ascii="Sylfaen" w:hAnsi="Sylfaen"/>
          <w:sz w:val="22"/>
          <w:szCs w:val="22"/>
          <w:lang w:val="ka-GE"/>
        </w:rPr>
        <w:t>.</w:t>
      </w:r>
      <w:r w:rsidR="006E4289" w:rsidRPr="001E0F40">
        <w:rPr>
          <w:rFonts w:ascii="Sylfaen" w:hAnsi="Sylfaen"/>
          <w:spacing w:val="56"/>
          <w:sz w:val="22"/>
          <w:szCs w:val="22"/>
          <w:lang w:val="ka-GE"/>
        </w:rPr>
        <w:t xml:space="preserve"> </w:t>
      </w:r>
      <w:r w:rsidR="007948EF" w:rsidRPr="001E0F40">
        <w:rPr>
          <w:rFonts w:ascii="Sylfaen" w:hAnsi="Sylfaen"/>
          <w:sz w:val="22"/>
          <w:szCs w:val="22"/>
          <w:lang w:val="ka-GE"/>
        </w:rPr>
        <w:t>შეზღუდულმა შესაძლებლობამ  შესაძლოა მიიღოს მრავალი ფორმა</w:t>
      </w:r>
      <w:r w:rsidR="006E4289" w:rsidRPr="001E0F40">
        <w:rPr>
          <w:rFonts w:ascii="Sylfaen" w:hAnsi="Sylfaen"/>
          <w:sz w:val="22"/>
          <w:szCs w:val="22"/>
          <w:lang w:val="ka-GE"/>
        </w:rPr>
        <w:t>,</w:t>
      </w:r>
      <w:r w:rsidR="006E4289" w:rsidRPr="001E0F40">
        <w:rPr>
          <w:rFonts w:ascii="Sylfaen" w:hAnsi="Sylfaen"/>
          <w:spacing w:val="-12"/>
          <w:sz w:val="22"/>
          <w:szCs w:val="22"/>
          <w:lang w:val="ka-GE"/>
        </w:rPr>
        <w:t xml:space="preserve"> </w:t>
      </w:r>
      <w:r w:rsidR="007948EF" w:rsidRPr="001E0F40">
        <w:rPr>
          <w:rFonts w:ascii="Sylfaen" w:hAnsi="Sylfaen"/>
          <w:sz w:val="22"/>
          <w:szCs w:val="22"/>
          <w:lang w:val="ka-GE"/>
        </w:rPr>
        <w:t>როგორიცაა ფიზიკური, კოგნიტური ან ფსიქიკური დაავადება (დაავადებათა კონტროლისა და პრევენციის ცენტრები, 2016)</w:t>
      </w:r>
      <w:r w:rsidR="006E4289" w:rsidRPr="001E0F40">
        <w:rPr>
          <w:rFonts w:ascii="Sylfaen" w:hAnsi="Sylfaen"/>
          <w:sz w:val="22"/>
          <w:szCs w:val="22"/>
          <w:lang w:val="ka-GE"/>
        </w:rPr>
        <w:t xml:space="preserve">. </w:t>
      </w:r>
      <w:r w:rsidR="007948EF" w:rsidRPr="001E0F40">
        <w:rPr>
          <w:rFonts w:ascii="Sylfaen" w:hAnsi="Sylfaen"/>
          <w:spacing w:val="-8"/>
          <w:sz w:val="22"/>
          <w:szCs w:val="22"/>
          <w:lang w:val="ka-GE"/>
        </w:rPr>
        <w:t xml:space="preserve">პოტენციური </w:t>
      </w:r>
      <w:r w:rsidR="007948EF">
        <w:rPr>
          <w:rFonts w:ascii="Sylfaen" w:hAnsi="Sylfaen"/>
          <w:spacing w:val="-8"/>
          <w:sz w:val="22"/>
          <w:szCs w:val="22"/>
          <w:lang w:val="ka-GE"/>
        </w:rPr>
        <w:t xml:space="preserve">შეზღუდული შესაძლებლობის </w:t>
      </w:r>
      <w:r w:rsidR="007948EF" w:rsidRPr="001E0F40">
        <w:rPr>
          <w:rFonts w:ascii="Sylfaen" w:hAnsi="Sylfaen"/>
          <w:spacing w:val="-8"/>
          <w:sz w:val="22"/>
          <w:szCs w:val="22"/>
          <w:lang w:val="ka-GE"/>
        </w:rPr>
        <w:t xml:space="preserve">ფართო სპექტრმა შეიძლება მრავალი უნიკალური გამოწვევა შექმნას სოციალური მუშაკებისთვის. ასევე მნიშვნელოვანია აღინიშნოს, რომ მიუხედავად იმისა, რომ შეზღუდული შესაძლებლობები შეიძლება იყოს ცალკეული მოვლენა ზოგიერთი ინდივიდისთვის, შეზღუდული შესაძლებლობები ხშირად ვრცელდება მოსახლეობის ბევრ სეგმენტზე. სინამდვილეში, შეერთებულ შტატებში ყოველი მეოთხე ზრდასრულიდან ერთს (26%) აქვს გარკვეული ტიპის </w:t>
      </w:r>
      <w:r w:rsidR="007948EF">
        <w:rPr>
          <w:rFonts w:ascii="Sylfaen" w:hAnsi="Sylfaen"/>
          <w:spacing w:val="-8"/>
          <w:sz w:val="22"/>
          <w:szCs w:val="22"/>
          <w:lang w:val="ka-GE"/>
        </w:rPr>
        <w:t xml:space="preserve">შეზღუდული შესაძლებლობის უნარი </w:t>
      </w:r>
      <w:r w:rsidR="007948EF" w:rsidRPr="001E0F40">
        <w:rPr>
          <w:rFonts w:ascii="Sylfaen" w:hAnsi="Sylfaen"/>
          <w:spacing w:val="-8"/>
          <w:sz w:val="22"/>
          <w:szCs w:val="22"/>
          <w:lang w:val="ka-GE"/>
        </w:rPr>
        <w:t>(დაავადებათა კონტროლისა და პრევენციის ცენტრები, 2020).</w:t>
      </w:r>
      <w:r w:rsidR="007948EF">
        <w:rPr>
          <w:rFonts w:ascii="Sylfaen" w:hAnsi="Sylfaen"/>
          <w:spacing w:val="-8"/>
          <w:sz w:val="22"/>
          <w:szCs w:val="22"/>
          <w:lang w:val="ka-GE"/>
        </w:rPr>
        <w:t xml:space="preserve"> </w:t>
      </w:r>
      <w:r w:rsidR="007948EF" w:rsidRPr="001E0F40">
        <w:rPr>
          <w:rFonts w:ascii="Sylfaen" w:hAnsi="Sylfaen"/>
          <w:bCs/>
          <w:sz w:val="22"/>
          <w:szCs w:val="22"/>
          <w:lang w:val="ka-GE"/>
        </w:rPr>
        <w:t>ჩვენს საზოგადოებაში ხშირად გვხვდება შეზღუდული შესაძლებლობის მქონე პირების ვიქტიმიზაცია, სტიგმატიზაცია და სეგრეგაცია. სწორედ ამიტომ, სოციალური მუშაობის სფეროში დასაქმებულმა ნებისმიერმა პროფესიონალმა — მიუხედავად იმისა, კონკრეტულად რომელ სფეროში მუშაობს — უნდა იცოდეს შეზღუდული შესაძლებლობების სახეები და ისინი, ვინც ამ მდგომარეობით ცხოვრობს. მათ ასევე უნდა შეეძლოთ ამოიცნონ და ეფექტურად გაუმკლავდნენ ქმედუნარიანობის (ე.წ. ableism-ის) გამოვლინებებს საკუთარ პრაქტიკაში.</w:t>
      </w:r>
      <w:bookmarkStart w:id="5" w:name="DISABILITIES_AND_THEIR_MEANINGS"/>
      <w:bookmarkEnd w:id="5"/>
      <w:r w:rsidR="006454A3" w:rsidRPr="006454A3">
        <w:rPr>
          <w:rFonts w:ascii="Sylfaen" w:hAnsi="Sylfaen"/>
          <w:spacing w:val="-2"/>
          <w:sz w:val="22"/>
          <w:szCs w:val="22"/>
          <w:lang w:val="ka-GE"/>
        </w:rPr>
        <w:t xml:space="preserve">ქვემოთ მოცემულია ვიდეო, </w:t>
      </w:r>
      <w:r w:rsidR="001E0F40">
        <w:rPr>
          <w:rFonts w:ascii="Sylfaen" w:hAnsi="Sylfaen"/>
          <w:spacing w:val="-2"/>
          <w:sz w:val="22"/>
          <w:szCs w:val="22"/>
          <w:lang w:val="ka-GE"/>
        </w:rPr>
        <w:t xml:space="preserve">იმისთვის </w:t>
      </w:r>
      <w:r w:rsidR="006454A3" w:rsidRPr="006454A3">
        <w:rPr>
          <w:rFonts w:ascii="Sylfaen" w:hAnsi="Sylfaen"/>
          <w:spacing w:val="-2"/>
          <w:sz w:val="22"/>
          <w:szCs w:val="22"/>
          <w:lang w:val="ka-GE"/>
        </w:rPr>
        <w:t>რომ მოსწავლეებმა გაიგონ სოციალური სამუშაო და შეზღუდული შესაძლებლობები:</w:t>
      </w:r>
    </w:p>
    <w:p w14:paraId="38657AEF" w14:textId="77777777" w:rsidR="001E0F40" w:rsidRDefault="006454A3" w:rsidP="001E0F40">
      <w:pPr>
        <w:pStyle w:val="Heading1"/>
        <w:spacing w:before="1"/>
        <w:jc w:val="both"/>
        <w:rPr>
          <w:rFonts w:ascii="Sylfaen" w:hAnsi="Sylfaen"/>
          <w:b/>
          <w:spacing w:val="10"/>
          <w:sz w:val="22"/>
          <w:szCs w:val="22"/>
          <w:lang w:val="ka-GE"/>
        </w:rPr>
      </w:pPr>
      <w:r w:rsidRPr="006454A3">
        <w:rPr>
          <w:rFonts w:ascii="Sylfaen" w:hAnsi="Sylfaen"/>
          <w:b/>
          <w:spacing w:val="10"/>
          <w:sz w:val="22"/>
          <w:szCs w:val="22"/>
          <w:lang w:val="ka-GE"/>
        </w:rPr>
        <w:t>შეზღუდული შესაძლებლობები</w:t>
      </w:r>
      <w:r w:rsidRPr="001E0F40">
        <w:rPr>
          <w:rFonts w:ascii="Sylfaen" w:hAnsi="Sylfaen"/>
          <w:b/>
          <w:spacing w:val="10"/>
          <w:sz w:val="22"/>
          <w:szCs w:val="22"/>
          <w:lang w:val="ka-GE"/>
        </w:rPr>
        <w:t xml:space="preserve"> და მათი მნიშვნელობა</w:t>
      </w:r>
    </w:p>
    <w:p w14:paraId="2829F193" w14:textId="77777777" w:rsidR="001E0F40" w:rsidRDefault="006454A3" w:rsidP="001E0F40">
      <w:pPr>
        <w:pStyle w:val="Heading1"/>
        <w:spacing w:before="1"/>
        <w:ind w:left="-990"/>
        <w:jc w:val="both"/>
        <w:rPr>
          <w:rFonts w:ascii="Sylfaen" w:hAnsi="Sylfaen"/>
          <w:bCs/>
          <w:sz w:val="22"/>
          <w:szCs w:val="22"/>
          <w:lang w:val="ka-GE"/>
        </w:rPr>
      </w:pPr>
      <w:r>
        <w:rPr>
          <w:rFonts w:ascii="Sylfaen" w:hAnsi="Sylfaen"/>
          <w:spacing w:val="-2"/>
          <w:sz w:val="22"/>
          <w:szCs w:val="22"/>
          <w:lang w:val="ka-GE"/>
        </w:rPr>
        <w:t>ბევრი ტიპის შეზღუდული შესაძლებობის უნარია</w:t>
      </w:r>
      <w:r w:rsidR="006E4289" w:rsidRPr="006454A3">
        <w:rPr>
          <w:rFonts w:ascii="Sylfaen" w:hAnsi="Sylfaen"/>
          <w:spacing w:val="-2"/>
          <w:sz w:val="22"/>
          <w:szCs w:val="22"/>
          <w:lang w:val="ka-GE"/>
        </w:rPr>
        <w:t xml:space="preserve">. </w:t>
      </w:r>
      <w:r>
        <w:rPr>
          <w:rFonts w:ascii="Sylfaen" w:hAnsi="Sylfaen"/>
          <w:spacing w:val="-2"/>
          <w:sz w:val="22"/>
          <w:szCs w:val="22"/>
          <w:lang w:val="ka-GE"/>
        </w:rPr>
        <w:t xml:space="preserve">ხანდახან მაშინვე ცხადი </w:t>
      </w:r>
      <w:r w:rsidRPr="006454A3">
        <w:rPr>
          <w:rFonts w:ascii="Sylfaen" w:hAnsi="Sylfaen"/>
          <w:spacing w:val="-2"/>
          <w:sz w:val="22"/>
          <w:szCs w:val="22"/>
          <w:lang w:val="ka-GE"/>
        </w:rPr>
        <w:t xml:space="preserve">ხდება, რომ თქვენს კლიენტს აქვს </w:t>
      </w:r>
      <w:r>
        <w:rPr>
          <w:rFonts w:ascii="Sylfaen" w:hAnsi="Sylfaen"/>
          <w:spacing w:val="-2"/>
          <w:sz w:val="22"/>
          <w:szCs w:val="22"/>
          <w:lang w:val="ka-GE"/>
        </w:rPr>
        <w:t xml:space="preserve">შეზღუდული შესაძლებლობის უნარი </w:t>
      </w:r>
      <w:r w:rsidRPr="006454A3">
        <w:rPr>
          <w:rFonts w:ascii="Sylfaen" w:hAnsi="Sylfaen"/>
          <w:spacing w:val="-2"/>
          <w:sz w:val="22"/>
          <w:szCs w:val="22"/>
          <w:lang w:val="ka-GE"/>
        </w:rPr>
        <w:t xml:space="preserve">და სხვა </w:t>
      </w:r>
      <w:r>
        <w:rPr>
          <w:rFonts w:ascii="Sylfaen" w:hAnsi="Sylfaen"/>
          <w:spacing w:val="-2"/>
          <w:sz w:val="22"/>
          <w:szCs w:val="22"/>
          <w:lang w:val="ka-GE"/>
        </w:rPr>
        <w:t>შემთხვევაში კლიენტებს შეიძლება ჰქონდეთ „ფარული“ შეზღუდული შესაძლებლობები</w:t>
      </w:r>
      <w:r w:rsidRPr="006454A3">
        <w:rPr>
          <w:rFonts w:ascii="Sylfaen" w:hAnsi="Sylfaen"/>
          <w:spacing w:val="-2"/>
          <w:sz w:val="22"/>
          <w:szCs w:val="22"/>
          <w:lang w:val="ka-GE"/>
        </w:rPr>
        <w:t>.</w:t>
      </w:r>
      <w:r>
        <w:rPr>
          <w:rFonts w:ascii="Sylfaen" w:hAnsi="Sylfaen"/>
          <w:spacing w:val="-2"/>
          <w:sz w:val="22"/>
          <w:szCs w:val="22"/>
          <w:lang w:val="ka-GE"/>
        </w:rPr>
        <w:t xml:space="preserve"> ეს არის შეზღუდული უნარები, რომლებსაც მხოლოდ კლიენტისთვის შეხედვით ვერ განსაზღვრავ. </w:t>
      </w:r>
      <w:r w:rsidRPr="006454A3">
        <w:rPr>
          <w:rFonts w:ascii="Sylfaen" w:hAnsi="Sylfaen"/>
          <w:bCs/>
          <w:sz w:val="22"/>
          <w:szCs w:val="22"/>
          <w:lang w:val="ka-GE"/>
        </w:rPr>
        <w:t xml:space="preserve">სინამდვილეში, შესაძლოა კლიენტთან მუშაობდეთ და არც კი იცოდეთ, რომ მას </w:t>
      </w:r>
      <w:r>
        <w:rPr>
          <w:rFonts w:ascii="Sylfaen" w:hAnsi="Sylfaen"/>
          <w:bCs/>
          <w:sz w:val="22"/>
          <w:szCs w:val="22"/>
          <w:lang w:val="ka-GE"/>
        </w:rPr>
        <w:t>შეზღუდული შესაძლებლობის უნარის</w:t>
      </w:r>
      <w:r w:rsidRPr="006454A3">
        <w:rPr>
          <w:rFonts w:ascii="Sylfaen" w:hAnsi="Sylfaen"/>
          <w:bCs/>
          <w:sz w:val="22"/>
          <w:szCs w:val="22"/>
          <w:lang w:val="ka-GE"/>
        </w:rPr>
        <w:t xml:space="preserve"> დიაგნოზი აქვს. სწორედ ამიტომ მნიშვნელოვანია, რომ ყველა თქვენს საქმიანობაში მაქსიმალურად ხელმისაწვდომი და ინკლუზიური იყოთ. ქვემოთ აღწერილია ინვალიდობის ექვსი გავრცელებული ტიპი: ფიზიკური, კოგნიტური, ფსიქიკური, ვიზუალური, სმენითი და მეტყველებითი. ასევე გაითვალისწინეთ, რომ ზოგიერთ კლიენტს შეიძლება ერთდროულად რამდენიმე ტიპის ინვალიდობაც ჰქონდეს.</w:t>
      </w:r>
    </w:p>
    <w:p w14:paraId="6C256A91" w14:textId="77777777" w:rsidR="00975143" w:rsidRPr="001E0F40" w:rsidRDefault="006E4289" w:rsidP="001E0F40">
      <w:pPr>
        <w:pStyle w:val="Heading1"/>
        <w:spacing w:before="1"/>
        <w:ind w:left="-990"/>
        <w:jc w:val="both"/>
        <w:rPr>
          <w:rFonts w:ascii="Sylfaen" w:hAnsi="Sylfaen"/>
          <w:b/>
          <w:sz w:val="22"/>
          <w:szCs w:val="22"/>
          <w:lang w:val="ka-GE"/>
        </w:rPr>
      </w:pPr>
      <w:r w:rsidRPr="006454A3">
        <w:rPr>
          <w:rFonts w:ascii="Sylfaen" w:hAnsi="Sylfaen"/>
          <w:sz w:val="22"/>
          <w:szCs w:val="22"/>
          <w:lang w:val="ka-GE"/>
        </w:rPr>
        <w:t>https://</w:t>
      </w:r>
      <w:hyperlink r:id="rId7">
        <w:r w:rsidRPr="006454A3">
          <w:rPr>
            <w:rFonts w:ascii="Sylfaen" w:hAnsi="Sylfaen"/>
            <w:sz w:val="22"/>
            <w:szCs w:val="22"/>
            <w:lang w:val="ka-GE"/>
          </w:rPr>
          <w:t>www.esri.com/arcgis-blog/products/arcgis-storymaps/constituent-engagement/building-an-</w:t>
        </w:r>
      </w:hyperlink>
      <w:r w:rsidRPr="006454A3">
        <w:rPr>
          <w:rFonts w:ascii="Sylfaen" w:hAnsi="Sylfaen"/>
          <w:sz w:val="22"/>
          <w:szCs w:val="22"/>
          <w:lang w:val="ka-GE"/>
        </w:rPr>
        <w:t xml:space="preserve"> </w:t>
      </w:r>
      <w:r w:rsidRPr="006454A3">
        <w:rPr>
          <w:rFonts w:ascii="Sylfaen" w:hAnsi="Sylfaen"/>
          <w:spacing w:val="-2"/>
          <w:sz w:val="22"/>
          <w:szCs w:val="22"/>
          <w:lang w:val="ka-GE"/>
        </w:rPr>
        <w:t>accessible-product-our-journey-so-far/</w:t>
      </w:r>
    </w:p>
    <w:p w14:paraId="72763888" w14:textId="77777777" w:rsidR="00975143" w:rsidRPr="006454A3" w:rsidRDefault="00975143" w:rsidP="003153E4">
      <w:pPr>
        <w:pStyle w:val="BodyText"/>
        <w:jc w:val="both"/>
        <w:rPr>
          <w:rFonts w:ascii="Sylfaen" w:hAnsi="Sylfaen"/>
          <w:sz w:val="22"/>
          <w:szCs w:val="22"/>
          <w:lang w:val="ka-GE"/>
        </w:rPr>
      </w:pPr>
    </w:p>
    <w:p w14:paraId="3C639CFD" w14:textId="77777777" w:rsidR="00975143" w:rsidRPr="006454A3" w:rsidRDefault="00975143" w:rsidP="003153E4">
      <w:pPr>
        <w:pStyle w:val="BodyText"/>
        <w:spacing w:before="53"/>
        <w:jc w:val="both"/>
        <w:rPr>
          <w:rFonts w:ascii="Sylfaen" w:hAnsi="Sylfaen"/>
          <w:sz w:val="22"/>
          <w:szCs w:val="22"/>
          <w:lang w:val="ka-GE"/>
        </w:rPr>
      </w:pPr>
    </w:p>
    <w:p w14:paraId="548A58D2" w14:textId="77777777" w:rsidR="001E0F40" w:rsidRDefault="001E0F40" w:rsidP="003153E4">
      <w:pPr>
        <w:ind w:left="360"/>
        <w:jc w:val="both"/>
        <w:rPr>
          <w:rFonts w:ascii="Sylfaen" w:hAnsi="Sylfaen"/>
          <w:b/>
          <w:lang w:val="ka-GE"/>
        </w:rPr>
      </w:pPr>
      <w:bookmarkStart w:id="6" w:name="Physical_Disabilities"/>
      <w:bookmarkEnd w:id="6"/>
    </w:p>
    <w:p w14:paraId="5A7E51FF" w14:textId="77777777" w:rsidR="001E0F40" w:rsidRDefault="001E0F40" w:rsidP="003153E4">
      <w:pPr>
        <w:ind w:left="360"/>
        <w:jc w:val="both"/>
        <w:rPr>
          <w:rFonts w:ascii="Sylfaen" w:hAnsi="Sylfaen"/>
          <w:b/>
          <w:lang w:val="ka-GE"/>
        </w:rPr>
      </w:pPr>
    </w:p>
    <w:p w14:paraId="3B1C7815" w14:textId="77777777" w:rsidR="001E0F40" w:rsidRDefault="001E0F40" w:rsidP="003153E4">
      <w:pPr>
        <w:ind w:left="360"/>
        <w:jc w:val="both"/>
        <w:rPr>
          <w:rFonts w:ascii="Sylfaen" w:hAnsi="Sylfaen"/>
          <w:b/>
          <w:lang w:val="ka-GE"/>
        </w:rPr>
      </w:pPr>
    </w:p>
    <w:p w14:paraId="4E378C4E" w14:textId="77777777" w:rsidR="00975143" w:rsidRPr="006454A3" w:rsidRDefault="006454A3" w:rsidP="003153E4">
      <w:pPr>
        <w:ind w:left="360"/>
        <w:jc w:val="both"/>
        <w:rPr>
          <w:rFonts w:ascii="Sylfaen" w:hAnsi="Sylfaen"/>
          <w:b/>
          <w:lang w:val="ka-GE"/>
        </w:rPr>
      </w:pPr>
      <w:r>
        <w:rPr>
          <w:rFonts w:ascii="Sylfaen" w:hAnsi="Sylfaen"/>
          <w:b/>
          <w:lang w:val="ka-GE"/>
        </w:rPr>
        <w:lastRenderedPageBreak/>
        <w:t>ფიზიკური შეზღუდული შესაძლებლობის უნარი</w:t>
      </w:r>
    </w:p>
    <w:p w14:paraId="440E5B89" w14:textId="77777777" w:rsidR="001E0F40" w:rsidRDefault="001E0F40" w:rsidP="003153E4">
      <w:pPr>
        <w:pStyle w:val="BodyText"/>
        <w:ind w:left="360" w:right="365"/>
        <w:jc w:val="both"/>
        <w:rPr>
          <w:rFonts w:ascii="Sylfaen" w:hAnsi="Sylfaen"/>
          <w:b/>
          <w:sz w:val="22"/>
          <w:szCs w:val="22"/>
          <w:lang w:val="ka-GE"/>
        </w:rPr>
      </w:pPr>
    </w:p>
    <w:p w14:paraId="75DA7061" w14:textId="77777777" w:rsidR="001E0F40" w:rsidRDefault="00BF540C" w:rsidP="001E0F40">
      <w:pPr>
        <w:pStyle w:val="BodyText"/>
        <w:ind w:left="-720" w:right="365"/>
        <w:jc w:val="both"/>
        <w:rPr>
          <w:rFonts w:ascii="Sylfaen" w:hAnsi="Sylfaen"/>
          <w:sz w:val="22"/>
          <w:szCs w:val="22"/>
          <w:lang w:val="ka-GE"/>
        </w:rPr>
      </w:pPr>
      <w:r>
        <w:rPr>
          <w:rFonts w:ascii="Sylfaen" w:hAnsi="Sylfaen"/>
          <w:b/>
          <w:bCs/>
          <w:spacing w:val="-2"/>
          <w:sz w:val="22"/>
          <w:szCs w:val="22"/>
          <w:lang w:val="ka-GE"/>
        </w:rPr>
        <w:t>ფიზიკური შეზღუდული შესაძლებლობის უნარი</w:t>
      </w:r>
      <w:r w:rsidRPr="00BF540C">
        <w:rPr>
          <w:rFonts w:ascii="Sylfaen" w:hAnsi="Sylfaen"/>
          <w:spacing w:val="-2"/>
          <w:sz w:val="22"/>
          <w:szCs w:val="22"/>
          <w:lang w:val="ka-GE"/>
        </w:rPr>
        <w:t xml:space="preserve"> გულისხმობს ადამიანის ფიზიკური ფუნქციონირების, მობილურობის, კოორდინაციის ან გამძლეობის შეზღუდვას. </w:t>
      </w:r>
      <w:r>
        <w:rPr>
          <w:rFonts w:ascii="Sylfaen" w:hAnsi="Sylfaen"/>
          <w:spacing w:val="-2"/>
          <w:sz w:val="22"/>
          <w:szCs w:val="22"/>
          <w:lang w:val="ka-GE"/>
        </w:rPr>
        <w:t xml:space="preserve"> </w:t>
      </w:r>
      <w:r w:rsidR="006E4289" w:rsidRPr="00BF540C">
        <w:rPr>
          <w:rFonts w:ascii="Sylfaen" w:hAnsi="Sylfaen"/>
          <w:spacing w:val="-2"/>
          <w:sz w:val="22"/>
          <w:szCs w:val="22"/>
          <w:lang w:val="ka-GE"/>
        </w:rPr>
        <w:t xml:space="preserve"> </w:t>
      </w:r>
      <w:r w:rsidR="006B504E" w:rsidRPr="006B504E">
        <w:rPr>
          <w:rFonts w:ascii="Sylfaen" w:hAnsi="Sylfaen"/>
          <w:spacing w:val="-4"/>
          <w:sz w:val="22"/>
          <w:szCs w:val="22"/>
          <w:lang w:val="ka-GE"/>
        </w:rPr>
        <w:t xml:space="preserve">ფიზიკურ </w:t>
      </w:r>
      <w:r w:rsidR="006B504E">
        <w:rPr>
          <w:rFonts w:ascii="Sylfaen" w:hAnsi="Sylfaen"/>
          <w:spacing w:val="-4"/>
          <w:sz w:val="22"/>
          <w:szCs w:val="22"/>
          <w:lang w:val="ka-GE"/>
        </w:rPr>
        <w:t>შეზღუდული შესაძლებლობის უნარს</w:t>
      </w:r>
      <w:r w:rsidR="006B504E" w:rsidRPr="006B504E">
        <w:rPr>
          <w:rFonts w:ascii="Sylfaen" w:hAnsi="Sylfaen"/>
          <w:spacing w:val="-4"/>
          <w:sz w:val="22"/>
          <w:szCs w:val="22"/>
          <w:lang w:val="ka-GE"/>
        </w:rPr>
        <w:t xml:space="preserve"> შეიძლება მრავალი ფორმა ჰქონდეს და ის შეიძლება განვითარდეს ცხოვრების ნებისმიერ ეტაპზე. ბევრ შემთხვევაში, ფიზიკური დარღვევები წარმოიქმნება დაბადებამდეც — საშვილოსნოში განვითარების პროცესში. ამ ტიპის დარღვევები ცნობილია როგორც </w:t>
      </w:r>
      <w:r w:rsidR="006B504E" w:rsidRPr="006B504E">
        <w:rPr>
          <w:rFonts w:ascii="Sylfaen" w:hAnsi="Sylfaen"/>
          <w:b/>
          <w:bCs/>
          <w:spacing w:val="-4"/>
          <w:sz w:val="22"/>
          <w:szCs w:val="22"/>
          <w:lang w:val="ka-GE"/>
        </w:rPr>
        <w:t>თანდაყოლილი ანომალიები</w:t>
      </w:r>
      <w:r w:rsidR="006B504E" w:rsidRPr="006B504E">
        <w:rPr>
          <w:rFonts w:ascii="Sylfaen" w:hAnsi="Sylfaen"/>
          <w:spacing w:val="-4"/>
          <w:sz w:val="22"/>
          <w:szCs w:val="22"/>
          <w:lang w:val="ka-GE"/>
        </w:rPr>
        <w:t xml:space="preserve"> და შეიძლება მრავალგვარი იყოს. ზოგიერთი მათგანი უმნიშვნელოა, მაგალითად, დაბადების ნიშანი, ხოლო ზოგი — შედარებით სერიოზული, როგორიცაა კიდურის დაკარგვა ან შინაგანი ორგანოების ფუნქციური დარღვევა (ნემოურსი, 2017).</w:t>
      </w:r>
      <w:r w:rsidR="006B504E">
        <w:rPr>
          <w:rFonts w:ascii="Sylfaen" w:hAnsi="Sylfaen"/>
          <w:spacing w:val="-4"/>
          <w:sz w:val="22"/>
          <w:szCs w:val="22"/>
          <w:lang w:val="ka-GE"/>
        </w:rPr>
        <w:t xml:space="preserve"> </w:t>
      </w:r>
      <w:r w:rsidR="006B504E" w:rsidRPr="006B504E">
        <w:rPr>
          <w:rFonts w:ascii="Sylfaen" w:hAnsi="Sylfaen"/>
          <w:sz w:val="22"/>
          <w:szCs w:val="22"/>
          <w:lang w:val="ka-GE"/>
        </w:rPr>
        <w:t>ზოგჯერ თანდაყოლილ</w:t>
      </w:r>
      <w:r w:rsidR="006B504E">
        <w:rPr>
          <w:rFonts w:ascii="Sylfaen" w:hAnsi="Sylfaen"/>
          <w:sz w:val="22"/>
          <w:szCs w:val="22"/>
          <w:lang w:val="ka-GE"/>
        </w:rPr>
        <w:t xml:space="preserve"> შეზღუდული შესაძლებლობის უნარს</w:t>
      </w:r>
      <w:r w:rsidR="006B504E" w:rsidRPr="006B504E">
        <w:rPr>
          <w:rFonts w:ascii="Sylfaen" w:hAnsi="Sylfaen"/>
          <w:sz w:val="22"/>
          <w:szCs w:val="22"/>
          <w:lang w:val="ka-GE"/>
        </w:rPr>
        <w:t xml:space="preserve"> თანდაყოლილ დეფექტად მოიხსენიებენ, მაგრამ ეს ტერმინი ხშირად შეურაცხმყოფელად და მოძველებულად ითვლება, ამიტომ შესაბამისი აღწერა არის თანდაყოლილი </w:t>
      </w:r>
      <w:r w:rsidR="006B504E">
        <w:rPr>
          <w:rFonts w:ascii="Sylfaen" w:hAnsi="Sylfaen"/>
          <w:sz w:val="22"/>
          <w:szCs w:val="22"/>
          <w:lang w:val="ka-GE"/>
        </w:rPr>
        <w:t>შეზღუდული შესაძლებლობის უნარი</w:t>
      </w:r>
      <w:r w:rsidR="006B504E" w:rsidRPr="006B504E">
        <w:rPr>
          <w:rFonts w:ascii="Sylfaen" w:hAnsi="Sylfaen"/>
          <w:sz w:val="22"/>
          <w:szCs w:val="22"/>
          <w:lang w:val="ka-GE"/>
        </w:rPr>
        <w:t>.</w:t>
      </w:r>
      <w:r w:rsidR="006E4289" w:rsidRPr="006B504E">
        <w:rPr>
          <w:rFonts w:ascii="Sylfaen" w:hAnsi="Sylfaen"/>
          <w:spacing w:val="-10"/>
          <w:sz w:val="22"/>
          <w:szCs w:val="22"/>
          <w:lang w:val="ka-GE"/>
        </w:rPr>
        <w:t xml:space="preserve"> </w:t>
      </w:r>
      <w:r w:rsidR="006B504E" w:rsidRPr="006B504E">
        <w:rPr>
          <w:rFonts w:ascii="Sylfaen" w:hAnsi="Sylfaen"/>
          <w:sz w:val="22"/>
          <w:szCs w:val="22"/>
          <w:lang w:val="ka-GE"/>
        </w:rPr>
        <w:t xml:space="preserve">როდესაც თანდაყოლილი </w:t>
      </w:r>
      <w:r w:rsidR="006B504E">
        <w:rPr>
          <w:rFonts w:ascii="Sylfaen" w:hAnsi="Sylfaen"/>
          <w:sz w:val="22"/>
          <w:szCs w:val="22"/>
          <w:lang w:val="ka-GE"/>
        </w:rPr>
        <w:t>შეზღუდული შესაძლებლობის უნარი</w:t>
      </w:r>
      <w:r w:rsidR="006B504E" w:rsidRPr="006B504E">
        <w:rPr>
          <w:rFonts w:ascii="Sylfaen" w:hAnsi="Sylfaen"/>
          <w:sz w:val="22"/>
          <w:szCs w:val="22"/>
          <w:lang w:val="ka-GE"/>
        </w:rPr>
        <w:t xml:space="preserve"> მძიმე და ხანგრძლივ ხასიათს იძენს, მას აქვს პოტენციალი გადაიზარდოს მუდმივ ფიზიკურ შეზღუდვაში. ჩვილები, რომლებიც იბადებიან დაკარგული კიდურებით ან არასწორად განვითარებული ფიზიკური მახასიათებლებით, ხშირად იზრდებიან ფიზიკური </w:t>
      </w:r>
      <w:r w:rsidR="006B504E">
        <w:rPr>
          <w:rFonts w:ascii="Sylfaen" w:hAnsi="Sylfaen"/>
          <w:sz w:val="22"/>
          <w:szCs w:val="22"/>
          <w:lang w:val="ka-GE"/>
        </w:rPr>
        <w:t>შეზღუდული შესაძლებლობის უნარებით</w:t>
      </w:r>
      <w:r w:rsidR="006B504E" w:rsidRPr="006B504E">
        <w:rPr>
          <w:rFonts w:ascii="Sylfaen" w:hAnsi="Sylfaen"/>
          <w:sz w:val="22"/>
          <w:szCs w:val="22"/>
          <w:lang w:val="ka-GE"/>
        </w:rPr>
        <w:t>. ზოგიერთი თანდაყოლილი ფიზიკური შეზღ</w:t>
      </w:r>
      <w:r w:rsidR="006B504E">
        <w:rPr>
          <w:rFonts w:ascii="Sylfaen" w:hAnsi="Sylfaen"/>
          <w:sz w:val="22"/>
          <w:szCs w:val="22"/>
          <w:lang w:val="ka-GE"/>
        </w:rPr>
        <w:t xml:space="preserve">უდული შესაძლებლობის უნარი </w:t>
      </w:r>
      <w:r w:rsidR="006B504E" w:rsidRPr="006B504E">
        <w:rPr>
          <w:rFonts w:ascii="Sylfaen" w:hAnsi="Sylfaen"/>
          <w:sz w:val="22"/>
          <w:szCs w:val="22"/>
          <w:lang w:val="ka-GE"/>
        </w:rPr>
        <w:t>შესაძლებელია გამოსწორდეს ან გაუმჯობესდეს თანამედროვე სამედიცინო ტექნოლოგიების საშუალებით — მაგალითად, ოპერაციებით სასის ნაპრალის კორექციისთვის. თუმცა, მრავალი შემთხვევა არ ექვემდებარება სრულ მკურნალობას, რაც პოტენციურად იწვევს ფიზიკურ ინვალიდობას.</w:t>
      </w:r>
    </w:p>
    <w:p w14:paraId="581642BB" w14:textId="77777777" w:rsidR="00BA5597" w:rsidRDefault="006B504E" w:rsidP="001E0F40">
      <w:pPr>
        <w:pStyle w:val="BodyText"/>
        <w:ind w:left="-720" w:right="365"/>
        <w:jc w:val="both"/>
        <w:rPr>
          <w:rFonts w:ascii="Sylfaen" w:hAnsi="Sylfaen"/>
          <w:sz w:val="22"/>
          <w:szCs w:val="22"/>
          <w:lang w:val="ka-GE"/>
        </w:rPr>
      </w:pPr>
      <w:r w:rsidRPr="006B504E">
        <w:rPr>
          <w:rFonts w:ascii="Sylfaen" w:hAnsi="Sylfaen"/>
          <w:spacing w:val="-2"/>
          <w:sz w:val="22"/>
          <w:szCs w:val="22"/>
          <w:lang w:val="ka-GE"/>
        </w:rPr>
        <w:t>ასევე არსებობს ფიზიკურ</w:t>
      </w:r>
      <w:r>
        <w:rPr>
          <w:rFonts w:ascii="Sylfaen" w:hAnsi="Sylfaen"/>
          <w:spacing w:val="-2"/>
          <w:sz w:val="22"/>
          <w:szCs w:val="22"/>
          <w:lang w:val="ka-GE"/>
        </w:rPr>
        <w:t>ი</w:t>
      </w:r>
      <w:r w:rsidRPr="006B504E">
        <w:rPr>
          <w:rFonts w:ascii="Sylfaen" w:hAnsi="Sylfaen"/>
          <w:spacing w:val="-2"/>
          <w:sz w:val="22"/>
          <w:szCs w:val="22"/>
          <w:lang w:val="ka-GE"/>
        </w:rPr>
        <w:t xml:space="preserve"> შეზღ</w:t>
      </w:r>
      <w:r>
        <w:rPr>
          <w:rFonts w:ascii="Sylfaen" w:hAnsi="Sylfaen"/>
          <w:spacing w:val="-2"/>
          <w:sz w:val="22"/>
          <w:szCs w:val="22"/>
          <w:lang w:val="ka-GE"/>
        </w:rPr>
        <w:t xml:space="preserve">უდული შესაძლებლობების  უნარებიც, </w:t>
      </w:r>
      <w:r w:rsidRPr="006B504E">
        <w:rPr>
          <w:rFonts w:ascii="Sylfaen" w:hAnsi="Sylfaen"/>
          <w:spacing w:val="-2"/>
          <w:sz w:val="22"/>
          <w:szCs w:val="22"/>
          <w:lang w:val="ka-GE"/>
        </w:rPr>
        <w:t xml:space="preserve">რომლებიც წარმოიქმნება დაბადების შემდეგ, ადამიანის ცხოვრების ნებისმიერ </w:t>
      </w:r>
      <w:r>
        <w:rPr>
          <w:rFonts w:ascii="Sylfaen" w:hAnsi="Sylfaen"/>
          <w:spacing w:val="-2"/>
          <w:sz w:val="22"/>
          <w:szCs w:val="22"/>
          <w:lang w:val="ka-GE"/>
        </w:rPr>
        <w:t>ეტაპზე</w:t>
      </w:r>
      <w:r w:rsidRPr="006B504E">
        <w:rPr>
          <w:rFonts w:ascii="Sylfaen" w:hAnsi="Sylfaen"/>
          <w:spacing w:val="-2"/>
          <w:sz w:val="22"/>
          <w:szCs w:val="22"/>
          <w:lang w:val="ka-GE"/>
        </w:rPr>
        <w:t xml:space="preserve">. </w:t>
      </w:r>
      <w:r>
        <w:rPr>
          <w:rFonts w:ascii="Sylfaen" w:hAnsi="Sylfaen"/>
          <w:spacing w:val="-2"/>
          <w:sz w:val="22"/>
          <w:szCs w:val="22"/>
          <w:lang w:val="ka-GE"/>
        </w:rPr>
        <w:t xml:space="preserve">ფიზიკური შეზღუდული შესაძლებლობების უნარების გამომწვევი </w:t>
      </w:r>
      <w:r w:rsidRPr="006B504E">
        <w:rPr>
          <w:rFonts w:ascii="Sylfaen" w:hAnsi="Sylfaen"/>
          <w:spacing w:val="-2"/>
          <w:sz w:val="22"/>
          <w:szCs w:val="22"/>
          <w:lang w:val="ka-GE"/>
        </w:rPr>
        <w:t>ყველაზე გავრცელებული მიზეზი</w:t>
      </w:r>
      <w:r>
        <w:rPr>
          <w:rFonts w:ascii="Sylfaen" w:hAnsi="Sylfaen"/>
          <w:spacing w:val="-2"/>
          <w:sz w:val="22"/>
          <w:szCs w:val="22"/>
          <w:lang w:val="ka-GE"/>
        </w:rPr>
        <w:t>ა მძიმე ავარიები.</w:t>
      </w:r>
      <w:r w:rsidRPr="006B504E">
        <w:rPr>
          <w:rFonts w:ascii="Sylfaen" w:hAnsi="Sylfaen"/>
          <w:spacing w:val="-2"/>
          <w:sz w:val="22"/>
          <w:szCs w:val="22"/>
          <w:lang w:val="ka-GE"/>
        </w:rPr>
        <w:t xml:space="preserve"> ავტოსაგზაო შემთხვევებ</w:t>
      </w:r>
      <w:r>
        <w:rPr>
          <w:rFonts w:ascii="Sylfaen" w:hAnsi="Sylfaen"/>
          <w:spacing w:val="-2"/>
          <w:sz w:val="22"/>
          <w:szCs w:val="22"/>
          <w:lang w:val="ka-GE"/>
        </w:rPr>
        <w:t>ი</w:t>
      </w:r>
      <w:r w:rsidRPr="006B504E">
        <w:rPr>
          <w:rFonts w:ascii="Sylfaen" w:hAnsi="Sylfaen"/>
          <w:spacing w:val="-2"/>
          <w:sz w:val="22"/>
          <w:szCs w:val="22"/>
          <w:lang w:val="ka-GE"/>
        </w:rPr>
        <w:t xml:space="preserve"> ჩვეულებრივი უბედური შემთხვევაა, რამაც შეიძლება გამოიწვიოს ფიზიკური შეზღუდვა ცხოვრების ნებისმიერ დროს. ავტოსაგზაო შემთხვევებმა შეიძლება გამოიწვიოს მცირე დაზიანებები, მაგრამ მძიმე შემთხვევებში შეიძლება გამოიწვიოს მთელი სიცოცხლის განმავლობაში ფიზიკური </w:t>
      </w:r>
      <w:r>
        <w:rPr>
          <w:rFonts w:ascii="Sylfaen" w:hAnsi="Sylfaen"/>
          <w:spacing w:val="-2"/>
          <w:sz w:val="22"/>
          <w:szCs w:val="22"/>
          <w:lang w:val="ka-GE"/>
        </w:rPr>
        <w:t>ინვალიდობა</w:t>
      </w:r>
      <w:r w:rsidRPr="006B504E">
        <w:rPr>
          <w:rFonts w:ascii="Sylfaen" w:hAnsi="Sylfaen"/>
          <w:spacing w:val="-2"/>
          <w:sz w:val="22"/>
          <w:szCs w:val="22"/>
          <w:lang w:val="ka-GE"/>
        </w:rPr>
        <w:t>, როგორიცაა კიდურების, ტვინისა და ზურგის ტვინის მოკვეთა (</w:t>
      </w:r>
      <w:r w:rsidR="00865927">
        <w:rPr>
          <w:rFonts w:ascii="Sylfaen" w:hAnsi="Sylfaen"/>
          <w:spacing w:val="-2"/>
          <w:sz w:val="22"/>
          <w:szCs w:val="22"/>
          <w:lang w:val="ka-GE"/>
        </w:rPr>
        <w:t>შეზღუდული შესაძლებლობების მქონე პირთა სამყარო</w:t>
      </w:r>
      <w:r w:rsidRPr="006B504E">
        <w:rPr>
          <w:rFonts w:ascii="Sylfaen" w:hAnsi="Sylfaen"/>
          <w:spacing w:val="-2"/>
          <w:sz w:val="22"/>
          <w:szCs w:val="22"/>
          <w:lang w:val="ka-GE"/>
        </w:rPr>
        <w:t>, 2015).</w:t>
      </w:r>
      <w:r w:rsidR="006E4289" w:rsidRPr="006B504E">
        <w:rPr>
          <w:rFonts w:ascii="Sylfaen" w:hAnsi="Sylfaen"/>
          <w:spacing w:val="-8"/>
          <w:sz w:val="22"/>
          <w:szCs w:val="22"/>
          <w:lang w:val="ka-GE"/>
        </w:rPr>
        <w:t xml:space="preserve"> </w:t>
      </w:r>
      <w:r w:rsidRPr="006B504E">
        <w:rPr>
          <w:rFonts w:ascii="Sylfaen" w:hAnsi="Sylfaen"/>
          <w:sz w:val="22"/>
          <w:szCs w:val="22"/>
          <w:lang w:val="ka-GE"/>
        </w:rPr>
        <w:t xml:space="preserve">სამხედრო პერსონალი ასევე მაღალი რისკის ქვეშ იმყოფება ფიზიკური შეზღუდული შესაძლებლობების შეძენის თვალსაზრისით. ომებმა და სამხედრო ჩართულობამ შეიძლება მრავალი ტიპის ფიზიკური ინვალიდობა გამოიწვიოს. უახლესმა სამხედრო კონფლიქტებმა მნიშვნელოვანი რაოდენობით ფიზიკური </w:t>
      </w:r>
      <w:r>
        <w:rPr>
          <w:rFonts w:ascii="Sylfaen" w:hAnsi="Sylfaen"/>
          <w:sz w:val="22"/>
          <w:szCs w:val="22"/>
          <w:lang w:val="ka-GE"/>
        </w:rPr>
        <w:t>შეზღუდული შესაძლებლობების უნარები</w:t>
      </w:r>
      <w:r w:rsidRPr="006B504E">
        <w:rPr>
          <w:rFonts w:ascii="Sylfaen" w:hAnsi="Sylfaen"/>
          <w:sz w:val="22"/>
          <w:szCs w:val="22"/>
          <w:lang w:val="ka-GE"/>
        </w:rPr>
        <w:t xml:space="preserve"> წარმოშვა, რომელთა ძირითადი მიზეზი იყო წყვეტილი ფეთქებადი მოწყობილობები (IED-ები). ასეთმა მოწყობილობებმა</w:t>
      </w:r>
      <w:r w:rsidR="00865927">
        <w:rPr>
          <w:rFonts w:ascii="Sylfaen" w:hAnsi="Sylfaen"/>
          <w:sz w:val="22"/>
          <w:szCs w:val="22"/>
          <w:lang w:val="ka-GE"/>
        </w:rPr>
        <w:t xml:space="preserve"> </w:t>
      </w:r>
      <w:r w:rsidRPr="006B504E">
        <w:rPr>
          <w:rFonts w:ascii="Sylfaen" w:hAnsi="Sylfaen"/>
          <w:sz w:val="22"/>
          <w:szCs w:val="22"/>
          <w:lang w:val="ka-GE"/>
        </w:rPr>
        <w:t>გამოიწვია კიდურების დაკარგვა, ზურგის ტვინის დაზიანება და ტვინის ტრავმული დაზიანებები.</w:t>
      </w:r>
      <w:r w:rsidR="0051539B" w:rsidRPr="0051539B">
        <w:rPr>
          <w:rFonts w:ascii="Sylfaen" w:hAnsi="Sylfaen"/>
          <w:sz w:val="22"/>
          <w:szCs w:val="22"/>
        </w:rPr>
        <w:t xml:space="preserve">ფიზიკური </w:t>
      </w:r>
      <w:r w:rsidR="0051539B">
        <w:rPr>
          <w:rFonts w:ascii="Sylfaen" w:hAnsi="Sylfaen"/>
          <w:sz w:val="22"/>
          <w:szCs w:val="22"/>
          <w:lang w:val="ka-GE"/>
        </w:rPr>
        <w:t xml:space="preserve">შეზღუდული შესაძლებლობების უნარებმა </w:t>
      </w:r>
      <w:r w:rsidR="0051539B" w:rsidRPr="0051539B">
        <w:rPr>
          <w:rFonts w:ascii="Sylfaen" w:hAnsi="Sylfaen"/>
          <w:sz w:val="22"/>
          <w:szCs w:val="22"/>
        </w:rPr>
        <w:t>შე</w:t>
      </w:r>
      <w:r w:rsidR="0051539B">
        <w:rPr>
          <w:rFonts w:ascii="Sylfaen" w:hAnsi="Sylfaen"/>
          <w:sz w:val="22"/>
          <w:szCs w:val="22"/>
        </w:rPr>
        <w:t>იძლება გავლენა იქონიოს ინდივიდ</w:t>
      </w:r>
      <w:r w:rsidR="0051539B" w:rsidRPr="0051539B">
        <w:rPr>
          <w:rFonts w:ascii="Sylfaen" w:hAnsi="Sylfaen"/>
          <w:sz w:val="22"/>
          <w:szCs w:val="22"/>
        </w:rPr>
        <w:t xml:space="preserve">ზე სხვადასხვა გზით. </w:t>
      </w:r>
      <w:proofErr w:type="gramStart"/>
      <w:r w:rsidR="0051539B" w:rsidRPr="0051539B">
        <w:rPr>
          <w:rFonts w:ascii="Sylfaen" w:hAnsi="Sylfaen"/>
          <w:sz w:val="22"/>
          <w:szCs w:val="22"/>
        </w:rPr>
        <w:t xml:space="preserve">ფიზიკური შეფერხების ბუნებიდან გამომდინარე, პირი შეიძლება შეიზღუდოს გადაადგილებაში და დასაქმების იმ სახეობებში, რომელთა </w:t>
      </w:r>
      <w:r w:rsidR="0051539B">
        <w:rPr>
          <w:rFonts w:ascii="Sylfaen" w:hAnsi="Sylfaen"/>
          <w:sz w:val="22"/>
          <w:szCs w:val="22"/>
        </w:rPr>
        <w:t>შესრულებაც მისთვის შესაძლებელია</w:t>
      </w:r>
      <w:r w:rsidR="0051539B" w:rsidRPr="0051539B">
        <w:rPr>
          <w:rFonts w:ascii="Sylfaen" w:hAnsi="Sylfaen"/>
          <w:sz w:val="22"/>
          <w:szCs w:val="22"/>
        </w:rPr>
        <w:t>.</w:t>
      </w:r>
      <w:proofErr w:type="gramEnd"/>
      <w:r w:rsidR="0051539B" w:rsidRPr="0051539B">
        <w:rPr>
          <w:rFonts w:ascii="Sylfaen" w:hAnsi="Sylfaen"/>
          <w:sz w:val="22"/>
          <w:szCs w:val="22"/>
        </w:rPr>
        <w:t xml:space="preserve"> </w:t>
      </w:r>
      <w:proofErr w:type="gramStart"/>
      <w:r w:rsidR="0051539B" w:rsidRPr="0051539B">
        <w:rPr>
          <w:rFonts w:ascii="Sylfaen" w:hAnsi="Sylfaen"/>
          <w:sz w:val="22"/>
          <w:szCs w:val="22"/>
        </w:rPr>
        <w:t xml:space="preserve">სოციალური მუშაკები მზად უნდა იყვნენ არა მხოლოდ ფიზიკური შეზღუდვების დასაძლევად, რაც შეიძლება ფიზიკურმა </w:t>
      </w:r>
      <w:r w:rsidR="0051539B">
        <w:rPr>
          <w:rFonts w:ascii="Sylfaen" w:hAnsi="Sylfaen"/>
          <w:sz w:val="22"/>
          <w:szCs w:val="22"/>
          <w:lang w:val="ka-GE"/>
        </w:rPr>
        <w:t>შეზღუდული შესაძლებლობის უნარმა</w:t>
      </w:r>
      <w:r w:rsidR="0051539B" w:rsidRPr="0051539B">
        <w:rPr>
          <w:rFonts w:ascii="Sylfaen" w:hAnsi="Sylfaen"/>
          <w:sz w:val="22"/>
          <w:szCs w:val="22"/>
        </w:rPr>
        <w:t xml:space="preserve"> გამოიწვიოს, არამედ იმ ემოციური ზემოქმედებისთვისაც, რომელიც კლიენტზე შეიძლება იქონიოს.</w:t>
      </w:r>
      <w:proofErr w:type="gramEnd"/>
      <w:r w:rsidR="0051539B" w:rsidRPr="0051539B">
        <w:rPr>
          <w:rFonts w:ascii="Sylfaen" w:hAnsi="Sylfaen"/>
          <w:sz w:val="22"/>
          <w:szCs w:val="22"/>
        </w:rPr>
        <w:t xml:space="preserve"> </w:t>
      </w:r>
      <w:proofErr w:type="gramStart"/>
      <w:r w:rsidR="0051539B" w:rsidRPr="0051539B">
        <w:rPr>
          <w:rFonts w:ascii="Sylfaen" w:hAnsi="Sylfaen"/>
          <w:sz w:val="22"/>
          <w:szCs w:val="22"/>
        </w:rPr>
        <w:t>ფიზიკური შეზღუდული შესაძლებლობის მქონე კლიენტებთან მუშაობა უნიკალური და ღირებული გამოცდილებაა.</w:t>
      </w:r>
      <w:proofErr w:type="gramEnd"/>
      <w:r w:rsidR="0051539B" w:rsidRPr="0051539B">
        <w:rPr>
          <w:rFonts w:ascii="Sylfaen" w:hAnsi="Sylfaen"/>
          <w:sz w:val="22"/>
          <w:szCs w:val="22"/>
        </w:rPr>
        <w:t xml:space="preserve"> </w:t>
      </w:r>
      <w:proofErr w:type="gramStart"/>
      <w:r w:rsidR="0051539B" w:rsidRPr="0051539B">
        <w:rPr>
          <w:rFonts w:ascii="Sylfaen" w:hAnsi="Sylfaen"/>
          <w:sz w:val="22"/>
          <w:szCs w:val="22"/>
        </w:rPr>
        <w:t>თითოეულ კლიენტს სჭირდება ინდივიდუალური მიდგომა, რადგან ფიზიკური შეზღუდვა სხვადასხვა ადამიანზე განსხვავებულად მოქმედებს და ყველა ვერ უმკლავდება ერთნაირად.</w:t>
      </w:r>
      <w:proofErr w:type="gramEnd"/>
    </w:p>
    <w:p w14:paraId="690AE5C2" w14:textId="77777777" w:rsidR="001E0F40" w:rsidRDefault="00BA5597" w:rsidP="001E0F40">
      <w:pPr>
        <w:pStyle w:val="BodyText"/>
        <w:ind w:left="360" w:right="365"/>
        <w:jc w:val="both"/>
        <w:rPr>
          <w:rFonts w:ascii="Sylfaen" w:hAnsi="Sylfaen"/>
          <w:sz w:val="22"/>
          <w:szCs w:val="22"/>
          <w:lang w:val="ka-GE"/>
        </w:rPr>
      </w:pPr>
      <w:r>
        <w:rPr>
          <w:rFonts w:ascii="Sylfaen" w:hAnsi="Sylfaen"/>
          <w:b/>
          <w:sz w:val="22"/>
          <w:szCs w:val="22"/>
          <w:lang w:val="ka-GE"/>
        </w:rPr>
        <w:t>კოგნიტური შეზღუდული შესაძლებლობის უნარები</w:t>
      </w:r>
    </w:p>
    <w:p w14:paraId="621D3DE8" w14:textId="77777777" w:rsidR="00975143" w:rsidRPr="00BA5597" w:rsidRDefault="00BA5597" w:rsidP="001E0F40">
      <w:pPr>
        <w:pStyle w:val="BodyText"/>
        <w:ind w:left="-810" w:right="365"/>
        <w:jc w:val="both"/>
        <w:rPr>
          <w:rFonts w:ascii="Sylfaen" w:hAnsi="Sylfaen"/>
          <w:sz w:val="22"/>
          <w:szCs w:val="22"/>
          <w:lang w:val="ka-GE"/>
        </w:rPr>
      </w:pPr>
      <w:proofErr w:type="gramStart"/>
      <w:r w:rsidRPr="00BA5597">
        <w:rPr>
          <w:rFonts w:ascii="Sylfaen" w:hAnsi="Sylfaen"/>
          <w:sz w:val="22"/>
          <w:szCs w:val="22"/>
        </w:rPr>
        <w:t>კოგნიტური შეზღუდული შესაძლებლობები, ასევე ცნობილი როგორც ინტელექტუალური შეზღუდული შესაძლებლობები, არის შეზღუდული შესაძლებლობის სხვა ფორმები, რომლებსაც სოციალური მუშაკები შეხვდებიან ამ სფეროში.</w:t>
      </w:r>
      <w:proofErr w:type="gramEnd"/>
      <w:r w:rsidRPr="00BA5597">
        <w:rPr>
          <w:rFonts w:ascii="Sylfaen" w:hAnsi="Sylfaen"/>
          <w:sz w:val="22"/>
          <w:szCs w:val="22"/>
        </w:rPr>
        <w:t xml:space="preserve"> </w:t>
      </w:r>
      <w:proofErr w:type="gramStart"/>
      <w:r w:rsidRPr="00BA5597">
        <w:rPr>
          <w:rFonts w:ascii="Sylfaen" w:hAnsi="Sylfaen"/>
          <w:sz w:val="22"/>
          <w:szCs w:val="22"/>
        </w:rPr>
        <w:t>არსე</w:t>
      </w:r>
      <w:r>
        <w:rPr>
          <w:rFonts w:ascii="Sylfaen" w:hAnsi="Sylfaen"/>
          <w:sz w:val="22"/>
          <w:szCs w:val="22"/>
        </w:rPr>
        <w:t xml:space="preserve">ბობს მრავალი სახის </w:t>
      </w:r>
      <w:r>
        <w:rPr>
          <w:rFonts w:ascii="Sylfaen" w:hAnsi="Sylfaen"/>
          <w:sz w:val="22"/>
          <w:szCs w:val="22"/>
          <w:lang w:val="ka-GE"/>
        </w:rPr>
        <w:t xml:space="preserve">კოგნიტური </w:t>
      </w:r>
      <w:r>
        <w:rPr>
          <w:rFonts w:ascii="Sylfaen" w:hAnsi="Sylfaen"/>
          <w:sz w:val="22"/>
          <w:szCs w:val="22"/>
          <w:lang w:val="ka-GE"/>
        </w:rPr>
        <w:lastRenderedPageBreak/>
        <w:t>შეზღუდული შესაძლებლობის უნარები</w:t>
      </w:r>
      <w:r w:rsidRPr="00BA5597">
        <w:rPr>
          <w:rFonts w:ascii="Sylfaen" w:hAnsi="Sylfaen"/>
          <w:sz w:val="22"/>
          <w:szCs w:val="22"/>
        </w:rPr>
        <w:t>, რომლებიც შეიძლება განსხვავდებოდეს ზემოქმედებით, მაგრამ ყველა გარკვეულწილად გავლენას ახდენს ადამიანის ფსიქიკურ ფუნქციონირებასა და უნარებზე.</w:t>
      </w:r>
      <w:proofErr w:type="gramEnd"/>
    </w:p>
    <w:p w14:paraId="16DCE5D8" w14:textId="77777777" w:rsidR="00975143" w:rsidRPr="00FD3BB6" w:rsidRDefault="00BA5597" w:rsidP="003153E4">
      <w:pPr>
        <w:pStyle w:val="BodyText"/>
        <w:ind w:left="360"/>
        <w:jc w:val="both"/>
        <w:rPr>
          <w:rFonts w:ascii="Sylfaen" w:hAnsi="Sylfaen"/>
          <w:sz w:val="22"/>
          <w:szCs w:val="22"/>
        </w:rPr>
      </w:pPr>
      <w:r w:rsidRPr="00BA5597">
        <w:rPr>
          <w:rFonts w:ascii="Sylfaen" w:hAnsi="Sylfaen"/>
          <w:sz w:val="22"/>
          <w:szCs w:val="22"/>
        </w:rPr>
        <w:t>კოგნიტური უნარების ზოგიერთი გავრცელებული ტიპია:</w:t>
      </w:r>
    </w:p>
    <w:p w14:paraId="336A4CE9" w14:textId="77777777" w:rsidR="00975143" w:rsidRPr="00FD3BB6" w:rsidRDefault="00975143" w:rsidP="003153E4">
      <w:pPr>
        <w:pStyle w:val="BodyText"/>
        <w:spacing w:before="58"/>
        <w:jc w:val="both"/>
        <w:rPr>
          <w:rFonts w:ascii="Sylfaen" w:hAnsi="Sylfaen"/>
          <w:sz w:val="22"/>
          <w:szCs w:val="22"/>
        </w:rPr>
      </w:pPr>
    </w:p>
    <w:p w14:paraId="10155E64" w14:textId="77777777" w:rsidR="00975143" w:rsidRPr="00FD3BB6" w:rsidRDefault="0025305A" w:rsidP="003153E4">
      <w:pPr>
        <w:pStyle w:val="ListParagraph"/>
        <w:numPr>
          <w:ilvl w:val="0"/>
          <w:numId w:val="3"/>
        </w:numPr>
        <w:tabs>
          <w:tab w:val="left" w:pos="359"/>
        </w:tabs>
        <w:ind w:hanging="359"/>
        <w:jc w:val="both"/>
        <w:rPr>
          <w:rFonts w:ascii="Sylfaen" w:hAnsi="Sylfaen"/>
        </w:rPr>
      </w:pPr>
      <w:r>
        <w:rPr>
          <w:rFonts w:ascii="Sylfaen" w:hAnsi="Sylfaen"/>
          <w:spacing w:val="-2"/>
          <w:lang w:val="ka-GE"/>
        </w:rPr>
        <w:t>აუტიზმი</w:t>
      </w:r>
    </w:p>
    <w:p w14:paraId="1ED2CA58" w14:textId="77777777" w:rsidR="00975143" w:rsidRPr="00FD3BB6" w:rsidRDefault="0025305A" w:rsidP="003153E4">
      <w:pPr>
        <w:pStyle w:val="ListParagraph"/>
        <w:numPr>
          <w:ilvl w:val="0"/>
          <w:numId w:val="3"/>
        </w:numPr>
        <w:tabs>
          <w:tab w:val="left" w:pos="359"/>
        </w:tabs>
        <w:spacing w:before="9"/>
        <w:ind w:hanging="359"/>
        <w:jc w:val="both"/>
        <w:rPr>
          <w:rFonts w:ascii="Sylfaen" w:hAnsi="Sylfaen"/>
        </w:rPr>
      </w:pPr>
      <w:r>
        <w:rPr>
          <w:rFonts w:ascii="Sylfaen" w:hAnsi="Sylfaen"/>
          <w:lang w:val="ka-GE"/>
        </w:rPr>
        <w:t>დაუნის სინდრომი</w:t>
      </w:r>
    </w:p>
    <w:p w14:paraId="17A9454C" w14:textId="77777777" w:rsidR="00975143" w:rsidRPr="00FD3BB6" w:rsidRDefault="0025305A" w:rsidP="0025305A">
      <w:pPr>
        <w:pStyle w:val="ListParagraph"/>
        <w:numPr>
          <w:ilvl w:val="0"/>
          <w:numId w:val="3"/>
        </w:numPr>
        <w:tabs>
          <w:tab w:val="left" w:pos="359"/>
        </w:tabs>
        <w:spacing w:before="8"/>
        <w:jc w:val="both"/>
        <w:rPr>
          <w:rFonts w:ascii="Sylfaen" w:hAnsi="Sylfaen"/>
        </w:rPr>
      </w:pPr>
      <w:r w:rsidRPr="0025305A">
        <w:rPr>
          <w:rFonts w:ascii="Sylfaen" w:hAnsi="Sylfaen"/>
        </w:rPr>
        <w:t>ტვინის ტრავმული დაზიანება</w:t>
      </w:r>
      <w:r w:rsidR="006E4289" w:rsidRPr="00FD3BB6">
        <w:rPr>
          <w:rFonts w:ascii="Sylfaen" w:hAnsi="Sylfaen"/>
          <w:spacing w:val="-11"/>
        </w:rPr>
        <w:t xml:space="preserve"> </w:t>
      </w:r>
      <w:r w:rsidR="006E4289" w:rsidRPr="00FD3BB6">
        <w:rPr>
          <w:rFonts w:ascii="Sylfaen" w:hAnsi="Sylfaen"/>
          <w:spacing w:val="-4"/>
        </w:rPr>
        <w:t>(TBI)</w:t>
      </w:r>
    </w:p>
    <w:p w14:paraId="53D43858" w14:textId="77777777" w:rsidR="0025305A" w:rsidRPr="0025305A" w:rsidRDefault="0025305A" w:rsidP="003153E4">
      <w:pPr>
        <w:pStyle w:val="ListParagraph"/>
        <w:numPr>
          <w:ilvl w:val="0"/>
          <w:numId w:val="3"/>
        </w:numPr>
        <w:tabs>
          <w:tab w:val="left" w:pos="359"/>
        </w:tabs>
        <w:spacing w:before="7"/>
        <w:ind w:hanging="359"/>
        <w:jc w:val="both"/>
        <w:rPr>
          <w:rFonts w:ascii="Sylfaen" w:hAnsi="Sylfaen"/>
        </w:rPr>
      </w:pPr>
      <w:r>
        <w:rPr>
          <w:rFonts w:ascii="Sylfaen" w:hAnsi="Sylfaen"/>
          <w:spacing w:val="-2"/>
          <w:lang w:val="ka-GE"/>
        </w:rPr>
        <w:t>დემენცია</w:t>
      </w:r>
    </w:p>
    <w:p w14:paraId="0F82699B" w14:textId="77777777" w:rsidR="00975143" w:rsidRPr="00FD3BB6" w:rsidRDefault="0025305A" w:rsidP="003153E4">
      <w:pPr>
        <w:pStyle w:val="ListParagraph"/>
        <w:numPr>
          <w:ilvl w:val="0"/>
          <w:numId w:val="3"/>
        </w:numPr>
        <w:tabs>
          <w:tab w:val="left" w:pos="359"/>
        </w:tabs>
        <w:spacing w:before="7"/>
        <w:ind w:hanging="359"/>
        <w:jc w:val="both"/>
        <w:rPr>
          <w:rFonts w:ascii="Sylfaen" w:hAnsi="Sylfaen"/>
        </w:rPr>
      </w:pPr>
      <w:r>
        <w:rPr>
          <w:rFonts w:ascii="Sylfaen" w:hAnsi="Sylfaen"/>
          <w:spacing w:val="-2"/>
          <w:lang w:val="ka-GE"/>
        </w:rPr>
        <w:t>დისლექსია</w:t>
      </w:r>
    </w:p>
    <w:p w14:paraId="191A066D" w14:textId="77777777" w:rsidR="00975143" w:rsidRPr="00FD3BB6" w:rsidRDefault="006E4289" w:rsidP="003153E4">
      <w:pPr>
        <w:pStyle w:val="Heading1"/>
        <w:numPr>
          <w:ilvl w:val="0"/>
          <w:numId w:val="3"/>
        </w:numPr>
        <w:tabs>
          <w:tab w:val="left" w:pos="359"/>
        </w:tabs>
        <w:spacing w:before="8"/>
        <w:ind w:hanging="359"/>
        <w:jc w:val="both"/>
        <w:rPr>
          <w:rFonts w:ascii="Sylfaen" w:hAnsi="Sylfaen"/>
          <w:sz w:val="22"/>
          <w:szCs w:val="22"/>
        </w:rPr>
      </w:pPr>
      <w:r w:rsidRPr="00FD3BB6">
        <w:rPr>
          <w:rFonts w:ascii="Sylfaen" w:hAnsi="Sylfaen"/>
          <w:spacing w:val="-4"/>
          <w:w w:val="105"/>
          <w:sz w:val="22"/>
          <w:szCs w:val="22"/>
        </w:rPr>
        <w:t>ADHD</w:t>
      </w:r>
    </w:p>
    <w:p w14:paraId="16753008" w14:textId="77777777" w:rsidR="00975143" w:rsidRPr="00FD3BB6" w:rsidRDefault="0025305A" w:rsidP="003153E4">
      <w:pPr>
        <w:pStyle w:val="ListParagraph"/>
        <w:numPr>
          <w:ilvl w:val="0"/>
          <w:numId w:val="3"/>
        </w:numPr>
        <w:tabs>
          <w:tab w:val="left" w:pos="359"/>
        </w:tabs>
        <w:spacing w:before="8"/>
        <w:ind w:hanging="359"/>
        <w:jc w:val="both"/>
        <w:rPr>
          <w:rFonts w:ascii="Sylfaen" w:hAnsi="Sylfaen"/>
        </w:rPr>
      </w:pPr>
      <w:r>
        <w:rPr>
          <w:rFonts w:ascii="Sylfaen" w:hAnsi="Sylfaen"/>
          <w:spacing w:val="-2"/>
          <w:lang w:val="ka-GE"/>
        </w:rPr>
        <w:t>სასწავლო შეზღუდული შესაძლებლობების უნარები</w:t>
      </w:r>
    </w:p>
    <w:p w14:paraId="28C071BC" w14:textId="77777777" w:rsidR="00975143" w:rsidRPr="0025305A" w:rsidRDefault="0025305A" w:rsidP="001E0F40">
      <w:pPr>
        <w:pStyle w:val="BodyText"/>
        <w:spacing w:before="1"/>
        <w:ind w:left="-990" w:right="365"/>
        <w:jc w:val="both"/>
        <w:rPr>
          <w:rFonts w:ascii="Sylfaen" w:hAnsi="Sylfaen"/>
          <w:sz w:val="22"/>
          <w:szCs w:val="22"/>
        </w:rPr>
      </w:pPr>
      <w:r>
        <w:rPr>
          <w:rFonts w:ascii="Sylfaen" w:hAnsi="Sylfaen"/>
          <w:sz w:val="22"/>
          <w:szCs w:val="22"/>
          <w:lang w:val="ka-GE"/>
        </w:rPr>
        <w:t>კოგნიტური შეზღუდული შესაძლებლობების</w:t>
      </w:r>
      <w:r w:rsidRPr="0025305A">
        <w:rPr>
          <w:rFonts w:ascii="Sylfaen" w:hAnsi="Sylfaen"/>
          <w:sz w:val="22"/>
          <w:szCs w:val="22"/>
        </w:rPr>
        <w:t xml:space="preserve"> უნარები, ისევე როგორც ფიზიკური, ხშირად თანდაყოლილია</w:t>
      </w:r>
      <w:r>
        <w:rPr>
          <w:rFonts w:ascii="Sylfaen" w:hAnsi="Sylfaen"/>
          <w:sz w:val="22"/>
          <w:szCs w:val="22"/>
          <w:lang w:val="ka-GE"/>
        </w:rPr>
        <w:t xml:space="preserve">. </w:t>
      </w:r>
      <w:r w:rsidRPr="0025305A">
        <w:rPr>
          <w:rFonts w:ascii="Sylfaen" w:hAnsi="Sylfaen"/>
          <w:sz w:val="22"/>
          <w:szCs w:val="22"/>
        </w:rPr>
        <w:t xml:space="preserve"> ნებისმიერ </w:t>
      </w:r>
      <w:r>
        <w:rPr>
          <w:rFonts w:ascii="Sylfaen" w:hAnsi="Sylfaen"/>
          <w:sz w:val="22"/>
          <w:szCs w:val="22"/>
          <w:lang w:val="ka-GE"/>
        </w:rPr>
        <w:t>შეზღუდული შესაძლებლობის უნარი</w:t>
      </w:r>
      <w:r w:rsidRPr="0025305A">
        <w:rPr>
          <w:rFonts w:ascii="Sylfaen" w:hAnsi="Sylfaen"/>
          <w:sz w:val="22"/>
          <w:szCs w:val="22"/>
        </w:rPr>
        <w:t xml:space="preserve">, </w:t>
      </w:r>
      <w:r w:rsidRPr="0025305A">
        <w:rPr>
          <w:rFonts w:ascii="Sylfaen" w:hAnsi="Sylfaen"/>
          <w:bCs/>
          <w:sz w:val="22"/>
          <w:szCs w:val="22"/>
        </w:rPr>
        <w:t xml:space="preserve">რომელიც ვითარდება მანამ, სანამ ადამიანი </w:t>
      </w:r>
      <w:proofErr w:type="gramStart"/>
      <w:r w:rsidRPr="0025305A">
        <w:rPr>
          <w:rFonts w:ascii="Sylfaen" w:hAnsi="Sylfaen"/>
          <w:bCs/>
          <w:sz w:val="22"/>
          <w:szCs w:val="22"/>
        </w:rPr>
        <w:t>22 წლის</w:t>
      </w:r>
      <w:proofErr w:type="gramEnd"/>
      <w:r w:rsidRPr="0025305A">
        <w:rPr>
          <w:rFonts w:ascii="Sylfaen" w:hAnsi="Sylfaen"/>
          <w:bCs/>
          <w:sz w:val="22"/>
          <w:szCs w:val="22"/>
        </w:rPr>
        <w:t xml:space="preserve"> გახდება, მიიჩნევა განვითარების შეზღუდულ შესაძლებლობად. </w:t>
      </w:r>
      <w:proofErr w:type="gramStart"/>
      <w:r w:rsidRPr="0025305A">
        <w:rPr>
          <w:rFonts w:ascii="Sylfaen" w:hAnsi="Sylfaen"/>
          <w:bCs/>
          <w:sz w:val="22"/>
          <w:szCs w:val="22"/>
        </w:rPr>
        <w:t>ზოგიერთი კოგნიტიური დარღვევის აღმოჩენა დაბადებისთანავე პრაქტიკულად შეუძლებელია და ისინი, როგორც წესი, გამოვლენას ბავშვობის ადრეულ ეტაპზე იწყებენ.</w:t>
      </w:r>
      <w:proofErr w:type="gramEnd"/>
      <w:r w:rsidR="006E4289" w:rsidRPr="00FD3BB6">
        <w:rPr>
          <w:rFonts w:ascii="Sylfaen" w:hAnsi="Sylfaen"/>
          <w:spacing w:val="-13"/>
          <w:sz w:val="22"/>
          <w:szCs w:val="22"/>
        </w:rPr>
        <w:t xml:space="preserve"> </w:t>
      </w:r>
      <w:proofErr w:type="gramStart"/>
      <w:r w:rsidRPr="0025305A">
        <w:rPr>
          <w:rFonts w:ascii="Sylfaen" w:hAnsi="Sylfaen"/>
          <w:sz w:val="22"/>
          <w:szCs w:val="22"/>
        </w:rPr>
        <w:t xml:space="preserve">კოგნიტური </w:t>
      </w:r>
      <w:r>
        <w:rPr>
          <w:rFonts w:ascii="Sylfaen" w:hAnsi="Sylfaen"/>
          <w:sz w:val="22"/>
          <w:szCs w:val="22"/>
          <w:lang w:val="ka-GE"/>
        </w:rPr>
        <w:t xml:space="preserve">შეზღუდული შესაძლებლობების </w:t>
      </w:r>
      <w:r w:rsidRPr="0025305A">
        <w:rPr>
          <w:rFonts w:ascii="Sylfaen" w:hAnsi="Sylfaen"/>
          <w:sz w:val="22"/>
          <w:szCs w:val="22"/>
        </w:rPr>
        <w:t xml:space="preserve">უნარების ზოგიერთი ინდიკატორი შეიძლება </w:t>
      </w:r>
      <w:r>
        <w:rPr>
          <w:rFonts w:ascii="Sylfaen" w:hAnsi="Sylfaen"/>
          <w:sz w:val="22"/>
          <w:szCs w:val="22"/>
          <w:lang w:val="ka-GE"/>
        </w:rPr>
        <w:t xml:space="preserve">გამოვლენილი </w:t>
      </w:r>
      <w:r w:rsidRPr="0025305A">
        <w:rPr>
          <w:rFonts w:ascii="Sylfaen" w:hAnsi="Sylfaen"/>
          <w:sz w:val="22"/>
          <w:szCs w:val="22"/>
        </w:rPr>
        <w:t>იყოს ჩვილობის ასაკში, მაგალითად, ჩვილი ვერ ახერხებს გარკვეულ ეტაპებ</w:t>
      </w:r>
      <w:r>
        <w:rPr>
          <w:rFonts w:ascii="Sylfaen" w:hAnsi="Sylfaen"/>
          <w:sz w:val="22"/>
          <w:szCs w:val="22"/>
          <w:lang w:val="ka-GE"/>
        </w:rPr>
        <w:t>ი</w:t>
      </w:r>
      <w:r w:rsidRPr="0025305A">
        <w:rPr>
          <w:rFonts w:ascii="Sylfaen" w:hAnsi="Sylfaen"/>
          <w:sz w:val="22"/>
          <w:szCs w:val="22"/>
        </w:rPr>
        <w:t xml:space="preserve">ს </w:t>
      </w:r>
      <w:r>
        <w:rPr>
          <w:rFonts w:ascii="Sylfaen" w:hAnsi="Sylfaen"/>
          <w:sz w:val="22"/>
          <w:szCs w:val="22"/>
          <w:lang w:val="ka-GE"/>
        </w:rPr>
        <w:t xml:space="preserve">დაძლევას </w:t>
      </w:r>
      <w:r w:rsidRPr="0025305A">
        <w:rPr>
          <w:rFonts w:ascii="Sylfaen" w:hAnsi="Sylfaen"/>
          <w:sz w:val="22"/>
          <w:szCs w:val="22"/>
        </w:rPr>
        <w:t>ან</w:t>
      </w:r>
      <w:r>
        <w:rPr>
          <w:rFonts w:ascii="Sylfaen" w:hAnsi="Sylfaen"/>
          <w:sz w:val="22"/>
          <w:szCs w:val="22"/>
          <w:lang w:val="ka-GE"/>
        </w:rPr>
        <w:t xml:space="preserve"> ავლენს</w:t>
      </w:r>
      <w:r w:rsidRPr="0025305A">
        <w:rPr>
          <w:rFonts w:ascii="Sylfaen" w:hAnsi="Sylfaen"/>
          <w:sz w:val="22"/>
          <w:szCs w:val="22"/>
        </w:rPr>
        <w:t xml:space="preserve"> უჩვეულო სი</w:t>
      </w:r>
      <w:r>
        <w:rPr>
          <w:rFonts w:ascii="Sylfaen" w:hAnsi="Sylfaen"/>
          <w:sz w:val="22"/>
          <w:szCs w:val="22"/>
        </w:rPr>
        <w:t>მპტომე</w:t>
      </w:r>
      <w:r>
        <w:rPr>
          <w:rFonts w:ascii="Sylfaen" w:hAnsi="Sylfaen"/>
          <w:sz w:val="22"/>
          <w:szCs w:val="22"/>
          <w:lang w:val="ka-GE"/>
        </w:rPr>
        <w:t>ბ</w:t>
      </w:r>
      <w:r w:rsidRPr="0025305A">
        <w:rPr>
          <w:rFonts w:ascii="Sylfaen" w:hAnsi="Sylfaen"/>
          <w:sz w:val="22"/>
          <w:szCs w:val="22"/>
        </w:rPr>
        <w:t xml:space="preserve">ს, როგორიცაა ძილის ნაკლებობა და </w:t>
      </w:r>
      <w:r>
        <w:rPr>
          <w:rFonts w:ascii="Sylfaen" w:hAnsi="Sylfaen"/>
          <w:sz w:val="22"/>
          <w:szCs w:val="22"/>
          <w:lang w:val="ka-GE"/>
        </w:rPr>
        <w:t>გაბმული</w:t>
      </w:r>
      <w:r w:rsidRPr="0025305A">
        <w:rPr>
          <w:rFonts w:ascii="Sylfaen" w:hAnsi="Sylfaen"/>
          <w:sz w:val="22"/>
          <w:szCs w:val="22"/>
        </w:rPr>
        <w:t xml:space="preserve"> ტირილი.</w:t>
      </w:r>
      <w:proofErr w:type="gramEnd"/>
      <w:r w:rsidRPr="0025305A">
        <w:rPr>
          <w:rFonts w:ascii="Sylfaen" w:hAnsi="Sylfaen"/>
          <w:sz w:val="22"/>
          <w:szCs w:val="22"/>
        </w:rPr>
        <w:t xml:space="preserve"> </w:t>
      </w:r>
      <w:proofErr w:type="gramStart"/>
      <w:r w:rsidRPr="0025305A">
        <w:rPr>
          <w:rFonts w:ascii="Sylfaen" w:hAnsi="Sylfaen"/>
          <w:sz w:val="22"/>
          <w:szCs w:val="22"/>
        </w:rPr>
        <w:t xml:space="preserve">მიუხედავად იმისა, რომ ეს ინდიკატორები შეიძლება იყოს წარმოდგენილი, სამედიცინო </w:t>
      </w:r>
      <w:r>
        <w:rPr>
          <w:rFonts w:ascii="Sylfaen" w:hAnsi="Sylfaen"/>
          <w:sz w:val="22"/>
          <w:szCs w:val="22"/>
        </w:rPr>
        <w:t xml:space="preserve">პროფესიონალებისთვის ხშირად </w:t>
      </w:r>
      <w:r>
        <w:rPr>
          <w:rFonts w:ascii="Sylfaen" w:hAnsi="Sylfaen"/>
          <w:sz w:val="22"/>
          <w:szCs w:val="22"/>
          <w:lang w:val="ka-GE"/>
        </w:rPr>
        <w:t>რთულია</w:t>
      </w:r>
      <w:r w:rsidRPr="0025305A">
        <w:rPr>
          <w:rFonts w:ascii="Sylfaen" w:hAnsi="Sylfaen"/>
          <w:sz w:val="22"/>
          <w:szCs w:val="22"/>
        </w:rPr>
        <w:t xml:space="preserve"> ჩვილებში და </w:t>
      </w:r>
      <w:r>
        <w:rPr>
          <w:rFonts w:ascii="Sylfaen" w:hAnsi="Sylfaen"/>
          <w:sz w:val="22"/>
          <w:szCs w:val="22"/>
          <w:lang w:val="ka-GE"/>
        </w:rPr>
        <w:t>უმცროსი ასაკის ბავშვებში</w:t>
      </w:r>
      <w:r w:rsidRPr="0025305A">
        <w:rPr>
          <w:rFonts w:ascii="Sylfaen" w:hAnsi="Sylfaen"/>
          <w:sz w:val="22"/>
          <w:szCs w:val="22"/>
        </w:rPr>
        <w:t xml:space="preserve"> კოგნიტური დარღვევების დიაგნოზირება.</w:t>
      </w:r>
      <w:proofErr w:type="gramEnd"/>
    </w:p>
    <w:p w14:paraId="79D7F011" w14:textId="77777777" w:rsidR="00975143" w:rsidRPr="00FD3BB6" w:rsidRDefault="002C4391" w:rsidP="001E0F40">
      <w:pPr>
        <w:pStyle w:val="BodyText"/>
        <w:ind w:left="-990"/>
        <w:jc w:val="both"/>
        <w:rPr>
          <w:rFonts w:ascii="Sylfaen" w:hAnsi="Sylfaen"/>
          <w:sz w:val="22"/>
          <w:szCs w:val="22"/>
        </w:rPr>
      </w:pPr>
      <w:proofErr w:type="gramStart"/>
      <w:r w:rsidRPr="002C4391">
        <w:rPr>
          <w:rFonts w:ascii="Sylfaen" w:hAnsi="Sylfaen"/>
          <w:sz w:val="22"/>
          <w:szCs w:val="22"/>
        </w:rPr>
        <w:t>კოგნიტური დარღვევების უმეტესობა დიაგნოზირდება ბავშვობისა და ადრეული მოზარდობის პერიოდში.</w:t>
      </w:r>
      <w:proofErr w:type="gramEnd"/>
      <w:r w:rsidRPr="002C4391">
        <w:rPr>
          <w:rFonts w:ascii="Sylfaen" w:hAnsi="Sylfaen"/>
          <w:sz w:val="22"/>
          <w:szCs w:val="22"/>
        </w:rPr>
        <w:t xml:space="preserve"> </w:t>
      </w:r>
      <w:proofErr w:type="gramStart"/>
      <w:r w:rsidRPr="002C4391">
        <w:rPr>
          <w:rFonts w:ascii="Sylfaen" w:hAnsi="Sylfaen"/>
          <w:sz w:val="22"/>
          <w:szCs w:val="22"/>
        </w:rPr>
        <w:t>კოგნიტური შეზღუდული შესაძლებლობის</w:t>
      </w:r>
      <w:r w:rsidR="005A5C8E">
        <w:rPr>
          <w:rFonts w:ascii="Sylfaen" w:hAnsi="Sylfaen"/>
          <w:sz w:val="22"/>
          <w:szCs w:val="22"/>
          <w:lang w:val="ka-GE"/>
        </w:rPr>
        <w:t xml:space="preserve"> უნარის</w:t>
      </w:r>
      <w:r w:rsidRPr="002C4391">
        <w:rPr>
          <w:rFonts w:ascii="Sylfaen" w:hAnsi="Sylfaen"/>
          <w:sz w:val="22"/>
          <w:szCs w:val="22"/>
        </w:rPr>
        <w:t xml:space="preserve"> დასადგენად შესაძლებელია ჩატარდეს სხვადასხვა შეფასება.</w:t>
      </w:r>
      <w:proofErr w:type="gramEnd"/>
      <w:r w:rsidRPr="002C4391">
        <w:rPr>
          <w:rFonts w:ascii="Sylfaen" w:hAnsi="Sylfaen"/>
          <w:sz w:val="22"/>
          <w:szCs w:val="22"/>
        </w:rPr>
        <w:t xml:space="preserve"> </w:t>
      </w:r>
      <w:proofErr w:type="gramStart"/>
      <w:r w:rsidRPr="002C4391">
        <w:rPr>
          <w:rFonts w:ascii="Sylfaen" w:hAnsi="Sylfaen"/>
          <w:sz w:val="22"/>
          <w:szCs w:val="22"/>
        </w:rPr>
        <w:t>მიუხედავად იმისა, რომ ბევრ მედიკოსს შეუძლია ეჭვი შეიტანოს კოგნიტურ ფუნქციონირებაში, პაციენტები, როგორც წესი, გადამისამართდებიან შესაბამის სპეციალისტებთან სრული შეფასების ჩასატარებლად.</w:t>
      </w:r>
      <w:proofErr w:type="gramEnd"/>
      <w:r w:rsidRPr="002C4391">
        <w:rPr>
          <w:rFonts w:ascii="Sylfaen" w:hAnsi="Sylfaen"/>
          <w:sz w:val="22"/>
          <w:szCs w:val="22"/>
        </w:rPr>
        <w:t xml:space="preserve"> </w:t>
      </w:r>
      <w:proofErr w:type="gramStart"/>
      <w:r w:rsidRPr="002C4391">
        <w:rPr>
          <w:rFonts w:ascii="Sylfaen" w:hAnsi="Sylfaen"/>
          <w:sz w:val="22"/>
          <w:szCs w:val="22"/>
        </w:rPr>
        <w:t>დიაგნოზის დადგენის შემდეგ, თერაპიის სხვადასხვა ფორმა გამოიყენება დარღვევის ტიპის მიხედვით, ხოლო ადრეული ჩარევა ბავშვობის ასაკში შეიძლება განსაკუთრებით ეფექტური აღმოჩნდეს.</w:t>
      </w:r>
      <w:proofErr w:type="gramEnd"/>
    </w:p>
    <w:p w14:paraId="6C21B3E9" w14:textId="77777777" w:rsidR="001E0F40" w:rsidRDefault="005A5C8E" w:rsidP="001E0F40">
      <w:pPr>
        <w:pStyle w:val="BodyText"/>
        <w:ind w:left="-990" w:right="404"/>
        <w:jc w:val="both"/>
        <w:rPr>
          <w:rFonts w:ascii="Sylfaen" w:hAnsi="Sylfaen"/>
          <w:sz w:val="22"/>
          <w:szCs w:val="22"/>
          <w:lang w:val="ka-GE"/>
        </w:rPr>
      </w:pPr>
      <w:proofErr w:type="gramStart"/>
      <w:r w:rsidRPr="005A5C8E">
        <w:rPr>
          <w:rFonts w:ascii="Sylfaen" w:hAnsi="Sylfaen"/>
          <w:sz w:val="22"/>
          <w:szCs w:val="22"/>
        </w:rPr>
        <w:t xml:space="preserve">მიუხედავად სამედიცინო ტექნოლოგიების მიღწევებისა, კოგნიტური შეზღუდული შესაძლებლობის „განკურნება“ ამ ეტაპზე </w:t>
      </w:r>
      <w:r w:rsidR="001E0F40">
        <w:rPr>
          <w:rFonts w:ascii="Sylfaen" w:hAnsi="Sylfaen"/>
          <w:sz w:val="22"/>
          <w:szCs w:val="22"/>
          <w:lang w:val="ka-GE"/>
        </w:rPr>
        <w:t>შეუძლებელია.</w:t>
      </w:r>
      <w:proofErr w:type="gramEnd"/>
      <w:r w:rsidRPr="005A5C8E">
        <w:rPr>
          <w:rFonts w:ascii="Sylfaen" w:hAnsi="Sylfaen"/>
          <w:sz w:val="22"/>
          <w:szCs w:val="22"/>
        </w:rPr>
        <w:t xml:space="preserve"> </w:t>
      </w:r>
      <w:proofErr w:type="gramStart"/>
      <w:r w:rsidRPr="005A5C8E">
        <w:rPr>
          <w:rFonts w:ascii="Sylfaen" w:hAnsi="Sylfaen"/>
          <w:sz w:val="22"/>
          <w:szCs w:val="22"/>
        </w:rPr>
        <w:t>მართალია, სხვადასხვა თერაპიასა და გარკვეულ მედიკამენტებს შეუძლიათ ხელი შეუწყონ კოგნიტური უნარების გაუმჯობესებას ან ზოგიერთ შემთხვევაში პროგრესის შეჩერებას, სრული განკურნების გზა ჯერ კიდევ არ არის აღმოჩენილი.</w:t>
      </w:r>
      <w:proofErr w:type="gramEnd"/>
      <w:r w:rsidRPr="005A5C8E">
        <w:rPr>
          <w:rFonts w:ascii="Sylfaen" w:hAnsi="Sylfaen"/>
          <w:sz w:val="22"/>
          <w:szCs w:val="22"/>
        </w:rPr>
        <w:t xml:space="preserve"> </w:t>
      </w:r>
      <w:proofErr w:type="gramStart"/>
      <w:r w:rsidRPr="005A5C8E">
        <w:rPr>
          <w:rFonts w:ascii="Sylfaen" w:hAnsi="Sylfaen"/>
          <w:sz w:val="22"/>
          <w:szCs w:val="22"/>
        </w:rPr>
        <w:t>თუმცა, პროფესიონალებს აქვთ შესაძლებლობა განახორციელონ მრავალი ადაპტაცია, რათა კოგნიტური შეზღუდული შესაძლებლობის მქონე პირებისთვის სერვისები მაქსიმალურად ხელმისაწვდომი და ეფექტური გახდეს.</w:t>
      </w:r>
      <w:proofErr w:type="gramEnd"/>
      <w:r>
        <w:rPr>
          <w:rFonts w:ascii="Sylfaen" w:hAnsi="Sylfaen"/>
          <w:sz w:val="22"/>
          <w:szCs w:val="22"/>
          <w:lang w:val="ka-GE"/>
        </w:rPr>
        <w:t xml:space="preserve"> </w:t>
      </w:r>
      <w:proofErr w:type="gramStart"/>
      <w:r w:rsidRPr="005A5C8E">
        <w:rPr>
          <w:rFonts w:ascii="Sylfaen" w:hAnsi="Sylfaen"/>
          <w:spacing w:val="-2"/>
          <w:sz w:val="22"/>
          <w:szCs w:val="22"/>
        </w:rPr>
        <w:t>კოგნიტურმა დაქვეითებამ შეიძლება გავლენა მოახდინოს ინდივიდებზე მრავალ დონეზე, დასაქმებიდან პირად ურთიერთობებამდე.</w:t>
      </w:r>
      <w:proofErr w:type="gramEnd"/>
      <w:r w:rsidRPr="005A5C8E">
        <w:rPr>
          <w:rFonts w:ascii="Sylfaen" w:hAnsi="Sylfaen"/>
          <w:spacing w:val="-2"/>
          <w:sz w:val="22"/>
          <w:szCs w:val="22"/>
        </w:rPr>
        <w:t xml:space="preserve"> </w:t>
      </w:r>
      <w:proofErr w:type="gramStart"/>
      <w:r w:rsidRPr="005A5C8E">
        <w:rPr>
          <w:rFonts w:ascii="Sylfaen" w:hAnsi="Sylfaen"/>
          <w:spacing w:val="-2"/>
          <w:sz w:val="22"/>
          <w:szCs w:val="22"/>
        </w:rPr>
        <w:t>სათანადო მხარდაჭერით, კოგნიტური შეზღუდული შესაძლებლობის მქონე ადამიანებს შეუძლიათ იმუშაონ, იცხოვრონ და ითამაშონ თავიანთ თემებში.</w:t>
      </w:r>
      <w:proofErr w:type="gramEnd"/>
      <w:r w:rsidRPr="005A5C8E">
        <w:rPr>
          <w:rFonts w:ascii="Sylfaen" w:hAnsi="Sylfaen"/>
          <w:spacing w:val="-2"/>
          <w:sz w:val="22"/>
          <w:szCs w:val="22"/>
        </w:rPr>
        <w:t xml:space="preserve"> </w:t>
      </w:r>
      <w:proofErr w:type="gramStart"/>
      <w:r w:rsidRPr="005A5C8E">
        <w:rPr>
          <w:rFonts w:ascii="Sylfaen" w:hAnsi="Sylfaen"/>
          <w:spacing w:val="-2"/>
          <w:sz w:val="22"/>
          <w:szCs w:val="22"/>
        </w:rPr>
        <w:t>სოციალური მუშაკები, რომლებიც მუშაობენ ამ პოპულაციასთან, უნდა იყვნენ მომზადებულნი იმ მრავალფეროვნებისთვის და ინდივიდუალური გამოწვევებისთვის, რომლებსაც აწყდებიან კოგნიტური შეზღუდული შესაძლებლობის მქონე პირები.</w:t>
      </w:r>
      <w:proofErr w:type="gramEnd"/>
    </w:p>
    <w:p w14:paraId="63FFD5AC" w14:textId="77777777" w:rsidR="00975143" w:rsidRPr="00FD3BB6" w:rsidRDefault="001E0F40" w:rsidP="001E0F40">
      <w:pPr>
        <w:pStyle w:val="BodyText"/>
        <w:ind w:left="-990" w:right="404"/>
        <w:jc w:val="both"/>
        <w:rPr>
          <w:rFonts w:ascii="Sylfaen" w:hAnsi="Sylfaen"/>
          <w:sz w:val="22"/>
          <w:szCs w:val="22"/>
        </w:rPr>
      </w:pPr>
      <w:r>
        <w:rPr>
          <w:rFonts w:ascii="Sylfaen" w:hAnsi="Sylfaen"/>
          <w:sz w:val="22"/>
          <w:szCs w:val="22"/>
          <w:lang w:val="ka-GE"/>
        </w:rPr>
        <w:t xml:space="preserve">წინამდებარე </w:t>
      </w:r>
      <w:r w:rsidR="005A5C8E" w:rsidRPr="005A5C8E">
        <w:rPr>
          <w:rFonts w:ascii="Sylfaen" w:hAnsi="Sylfaen"/>
          <w:sz w:val="22"/>
          <w:szCs w:val="22"/>
        </w:rPr>
        <w:t xml:space="preserve">თავი დაიწყო </w:t>
      </w:r>
      <w:r>
        <w:rPr>
          <w:rFonts w:ascii="Sylfaen" w:hAnsi="Sylfaen"/>
          <w:sz w:val="22"/>
          <w:szCs w:val="22"/>
          <w:lang w:val="ka-GE"/>
        </w:rPr>
        <w:t>პატივისცემის გამომხატველი</w:t>
      </w:r>
      <w:r w:rsidR="005A5C8E" w:rsidRPr="005A5C8E">
        <w:rPr>
          <w:rFonts w:ascii="Sylfaen" w:hAnsi="Sylfaen"/>
          <w:sz w:val="22"/>
          <w:szCs w:val="22"/>
        </w:rPr>
        <w:t xml:space="preserve"> ენის განხილვით, და არსებობს რამდენიმე ტერმინი, რომელთა დეტალურად განხილვაც მნიშვნელოვანია კოგნიტური შეზღუდული შესაძლებლობის მქო</w:t>
      </w:r>
      <w:r w:rsidR="005A5C8E">
        <w:rPr>
          <w:rFonts w:ascii="Sylfaen" w:hAnsi="Sylfaen"/>
          <w:sz w:val="22"/>
          <w:szCs w:val="22"/>
        </w:rPr>
        <w:t>ნე პირებთან მუშაობის კონტექსტში</w:t>
      </w:r>
      <w:r w:rsidR="005A5C8E" w:rsidRPr="005A5C8E">
        <w:rPr>
          <w:rFonts w:ascii="Sylfaen" w:hAnsi="Sylfaen"/>
          <w:sz w:val="22"/>
          <w:szCs w:val="22"/>
        </w:rPr>
        <w:t xml:space="preserve">. </w:t>
      </w:r>
      <w:proofErr w:type="gramStart"/>
      <w:r w:rsidR="005A5C8E" w:rsidRPr="005A5C8E">
        <w:rPr>
          <w:rFonts w:ascii="Sylfaen" w:hAnsi="Sylfaen"/>
          <w:sz w:val="22"/>
          <w:szCs w:val="22"/>
        </w:rPr>
        <w:t>კოგნიტური შეზღუდული შესაძლებლობის მქონე კლიენტებთან მუშაობისას თავი უნდა აარიდოთ გონებრივი ასაკის თეორიის გამოყენებას.</w:t>
      </w:r>
      <w:proofErr w:type="gramEnd"/>
      <w:r w:rsidR="005A5C8E" w:rsidRPr="005A5C8E">
        <w:rPr>
          <w:rFonts w:ascii="Sylfaen" w:hAnsi="Sylfaen"/>
          <w:sz w:val="22"/>
          <w:szCs w:val="22"/>
        </w:rPr>
        <w:t xml:space="preserve"> </w:t>
      </w:r>
      <w:proofErr w:type="gramStart"/>
      <w:r w:rsidR="005A5C8E" w:rsidRPr="005A5C8E">
        <w:rPr>
          <w:rFonts w:ascii="Sylfaen" w:hAnsi="Sylfaen"/>
          <w:sz w:val="22"/>
          <w:szCs w:val="22"/>
        </w:rPr>
        <w:t>გონებრივი ასაკის თეორია არის, როდესაც ვინმე კოგნიტური შეზღუდული შესაძლებლობის მქონე ზრდასრულს მოიხსენიებს, როგორც ბავშვის გონებას (სმიტი, 2017).</w:t>
      </w:r>
      <w:proofErr w:type="gramEnd"/>
      <w:r w:rsidR="005A5C8E" w:rsidRPr="005A5C8E">
        <w:rPr>
          <w:rFonts w:ascii="Sylfaen" w:hAnsi="Sylfaen"/>
          <w:sz w:val="22"/>
          <w:szCs w:val="22"/>
        </w:rPr>
        <w:t xml:space="preserve"> </w:t>
      </w:r>
      <w:r w:rsidR="005A5C8E" w:rsidRPr="005A5C8E">
        <w:rPr>
          <w:rFonts w:ascii="Sylfaen" w:hAnsi="Sylfaen"/>
          <w:sz w:val="22"/>
          <w:szCs w:val="22"/>
        </w:rPr>
        <w:lastRenderedPageBreak/>
        <w:t>შეიძლება ასე ჟღერდეს: „ის 25 წლისაა, მაგრამ 5 წლის ბავშვის გონება აქვს“.</w:t>
      </w:r>
      <w:r w:rsidR="005A5C8E">
        <w:rPr>
          <w:rFonts w:ascii="Sylfaen" w:hAnsi="Sylfaen"/>
          <w:sz w:val="22"/>
          <w:szCs w:val="22"/>
          <w:lang w:val="ka-GE"/>
        </w:rPr>
        <w:t xml:space="preserve"> </w:t>
      </w:r>
      <w:proofErr w:type="gramStart"/>
      <w:r w:rsidR="005A5C8E" w:rsidRPr="005A5C8E">
        <w:rPr>
          <w:rFonts w:ascii="Sylfaen" w:hAnsi="Sylfaen"/>
          <w:spacing w:val="-4"/>
          <w:sz w:val="22"/>
          <w:szCs w:val="22"/>
        </w:rPr>
        <w:t>ინტელექტუალური შეზღუდული შესაძლებლობის მქონე თვითდამცველები ხშირად აპროტესტებენ ამგვარი ენის გამოყენებას და მიუთითებენ, რომ იგი მათთვის მავნებელია და არ გამოხატავს პატივისცემას.</w:t>
      </w:r>
      <w:proofErr w:type="gramEnd"/>
      <w:r w:rsidR="005A5C8E" w:rsidRPr="005A5C8E">
        <w:rPr>
          <w:rFonts w:ascii="Sylfaen" w:hAnsi="Sylfaen"/>
          <w:spacing w:val="-4"/>
          <w:sz w:val="22"/>
          <w:szCs w:val="22"/>
        </w:rPr>
        <w:t xml:space="preserve"> </w:t>
      </w:r>
      <w:proofErr w:type="gramStart"/>
      <w:r w:rsidR="005A5C8E" w:rsidRPr="005A5C8E">
        <w:rPr>
          <w:rFonts w:ascii="Sylfaen" w:hAnsi="Sylfaen"/>
          <w:spacing w:val="-4"/>
          <w:sz w:val="22"/>
          <w:szCs w:val="22"/>
        </w:rPr>
        <w:t>თუ შეამჩნევთ, რომ გინდათ მსგავსი ფრაზის გამოყენება, გაიღეთ ერთი წუთი და დაფიქრდით — რას ცდილობთ რეალურად გადმოსცეთ?</w:t>
      </w:r>
      <w:proofErr w:type="gramEnd"/>
      <w:r w:rsidR="005A5C8E" w:rsidRPr="005A5C8E">
        <w:rPr>
          <w:rFonts w:ascii="Sylfaen" w:hAnsi="Sylfaen"/>
          <w:spacing w:val="-4"/>
          <w:sz w:val="22"/>
          <w:szCs w:val="22"/>
        </w:rPr>
        <w:t xml:space="preserve"> </w:t>
      </w:r>
      <w:proofErr w:type="gramStart"/>
      <w:r w:rsidR="005A5C8E" w:rsidRPr="005A5C8E">
        <w:rPr>
          <w:rFonts w:ascii="Sylfaen" w:hAnsi="Sylfaen"/>
          <w:spacing w:val="-4"/>
          <w:sz w:val="22"/>
          <w:szCs w:val="22"/>
        </w:rPr>
        <w:t>რას გულისხმობთ, როცა ამბობთ, რომ ვინმეს „5 წლის ბავშვის გონება აქვს“?</w:t>
      </w:r>
      <w:proofErr w:type="gramEnd"/>
      <w:r w:rsidR="005A5C8E" w:rsidRPr="005A5C8E">
        <w:rPr>
          <w:rFonts w:ascii="Sylfaen" w:hAnsi="Sylfaen"/>
          <w:spacing w:val="-4"/>
          <w:sz w:val="22"/>
          <w:szCs w:val="22"/>
        </w:rPr>
        <w:t xml:space="preserve"> </w:t>
      </w:r>
      <w:proofErr w:type="gramStart"/>
      <w:r w:rsidR="005A5C8E" w:rsidRPr="005A5C8E">
        <w:rPr>
          <w:rFonts w:ascii="Sylfaen" w:hAnsi="Sylfaen"/>
          <w:spacing w:val="-4"/>
          <w:sz w:val="22"/>
          <w:szCs w:val="22"/>
        </w:rPr>
        <w:t>როგორ შეგიძლიათ ეს აზრი სხვაგვარად, უფრო ზუსტად და პატივისცემით გამოხატოთ?</w:t>
      </w:r>
      <w:proofErr w:type="gramEnd"/>
      <w:r w:rsidR="005A5C8E">
        <w:rPr>
          <w:rFonts w:ascii="Sylfaen" w:hAnsi="Sylfaen"/>
          <w:spacing w:val="-4"/>
          <w:sz w:val="22"/>
          <w:szCs w:val="22"/>
          <w:lang w:val="ka-GE"/>
        </w:rPr>
        <w:t xml:space="preserve"> </w:t>
      </w:r>
      <w:r w:rsidR="005A5C8E" w:rsidRPr="005A5C8E">
        <w:rPr>
          <w:rFonts w:ascii="Sylfaen" w:hAnsi="Sylfaen"/>
          <w:spacing w:val="-2"/>
          <w:sz w:val="22"/>
          <w:szCs w:val="22"/>
        </w:rPr>
        <w:t xml:space="preserve">მაგალითად, შეგიძლიათ თქვათ: „ის 25 წლისაა, თუმცა კომუნიკაციისთვის სურათებს იყენებს“ ან „ის 25 წლისაა და მასთან საუბრისას უმჯობესია გამოიყენოთ მოკლე წინადადებები, არაუმეტეს რამდენიმე სიტყვისა“. </w:t>
      </w:r>
      <w:proofErr w:type="gramStart"/>
      <w:r w:rsidR="005A5C8E" w:rsidRPr="005A5C8E">
        <w:rPr>
          <w:rFonts w:ascii="Sylfaen" w:hAnsi="Sylfaen"/>
          <w:spacing w:val="-2"/>
          <w:sz w:val="22"/>
          <w:szCs w:val="22"/>
        </w:rPr>
        <w:t>სავარაუდოდ, არსებობს მრავალი სხვა გზა, რომლითაც შესაძლებელია კლიენტის შესახებ მნიშვნელოვანი ინფორმაციის გადმოცემა უპატივცემულო ენის გარეშე.</w:t>
      </w:r>
      <w:proofErr w:type="gramEnd"/>
      <w:r w:rsidR="005A5C8E" w:rsidRPr="005A5C8E">
        <w:rPr>
          <w:rFonts w:ascii="Sylfaen" w:hAnsi="Sylfaen"/>
          <w:spacing w:val="-2"/>
          <w:sz w:val="22"/>
          <w:szCs w:val="22"/>
        </w:rPr>
        <w:t xml:space="preserve"> </w:t>
      </w:r>
      <w:proofErr w:type="gramStart"/>
      <w:r w:rsidR="005A5C8E" w:rsidRPr="005A5C8E">
        <w:rPr>
          <w:rFonts w:ascii="Sylfaen" w:hAnsi="Sylfaen"/>
          <w:spacing w:val="-2"/>
          <w:sz w:val="22"/>
          <w:szCs w:val="22"/>
        </w:rPr>
        <w:t>არასოდეს მოექცეთ კოგნიტური შეზღუდული შესაძლებლობის მქონე ზრდასრულ კლიენტებს, როგორც ბავშვებს.</w:t>
      </w:r>
      <w:proofErr w:type="gramEnd"/>
    </w:p>
    <w:p w14:paraId="68B51434" w14:textId="77777777" w:rsidR="00975143" w:rsidRPr="00FD3BB6" w:rsidRDefault="00975143" w:rsidP="003153E4">
      <w:pPr>
        <w:pStyle w:val="BodyText"/>
        <w:spacing w:before="52"/>
        <w:jc w:val="both"/>
        <w:rPr>
          <w:rFonts w:ascii="Sylfaen" w:hAnsi="Sylfaen"/>
          <w:sz w:val="22"/>
          <w:szCs w:val="22"/>
        </w:rPr>
      </w:pPr>
    </w:p>
    <w:p w14:paraId="05D4FE3D" w14:textId="77777777" w:rsidR="001E0F40" w:rsidRDefault="005A5C8E" w:rsidP="001E0F40">
      <w:pPr>
        <w:pStyle w:val="BodyText"/>
        <w:spacing w:before="142"/>
        <w:jc w:val="both"/>
        <w:rPr>
          <w:rFonts w:ascii="Sylfaen" w:hAnsi="Sylfaen"/>
          <w:b/>
          <w:sz w:val="22"/>
          <w:szCs w:val="22"/>
          <w:lang w:val="ka-GE"/>
        </w:rPr>
      </w:pPr>
      <w:bookmarkStart w:id="7" w:name="Mental_Illness"/>
      <w:bookmarkEnd w:id="7"/>
      <w:r w:rsidRPr="005A5C8E">
        <w:rPr>
          <w:rFonts w:ascii="Sylfaen" w:hAnsi="Sylfaen"/>
          <w:b/>
          <w:sz w:val="22"/>
          <w:szCs w:val="22"/>
        </w:rPr>
        <w:t>ფსიქიკური დაავადება</w:t>
      </w:r>
    </w:p>
    <w:p w14:paraId="572A1A7D" w14:textId="77777777" w:rsidR="00975143" w:rsidRPr="001E0F40" w:rsidRDefault="005A5C8E" w:rsidP="001E0F40">
      <w:pPr>
        <w:pStyle w:val="BodyText"/>
        <w:spacing w:before="142"/>
        <w:ind w:left="-1080"/>
        <w:jc w:val="both"/>
        <w:rPr>
          <w:rFonts w:ascii="Sylfaen" w:hAnsi="Sylfaen"/>
          <w:b/>
          <w:sz w:val="22"/>
          <w:szCs w:val="22"/>
        </w:rPr>
      </w:pPr>
      <w:proofErr w:type="gramStart"/>
      <w:r>
        <w:rPr>
          <w:rFonts w:ascii="Sylfaen" w:hAnsi="Sylfaen"/>
          <w:spacing w:val="-2"/>
          <w:sz w:val="22"/>
          <w:szCs w:val="22"/>
        </w:rPr>
        <w:t>ფსიქიკური დაავადება განიხილება</w:t>
      </w:r>
      <w:r>
        <w:rPr>
          <w:rFonts w:ascii="Sylfaen" w:hAnsi="Sylfaen"/>
          <w:spacing w:val="-2"/>
          <w:sz w:val="22"/>
          <w:szCs w:val="22"/>
          <w:lang w:val="ka-GE"/>
        </w:rPr>
        <w:t xml:space="preserve">, როგორც </w:t>
      </w:r>
      <w:r w:rsidRPr="005A5C8E">
        <w:rPr>
          <w:rFonts w:ascii="Sylfaen" w:hAnsi="Sylfaen"/>
          <w:spacing w:val="-2"/>
          <w:sz w:val="22"/>
          <w:szCs w:val="22"/>
        </w:rPr>
        <w:t>ფსიქიკური ჯანმრთელობის მდგომარეობის ფართო სპექტრი - დარღვევები, რომლებიც გავლენას ახდენენ განწყობაზე, აზროვნებასა და ქცევაზე.</w:t>
      </w:r>
      <w:proofErr w:type="gramEnd"/>
      <w:r w:rsidRPr="005A5C8E">
        <w:rPr>
          <w:rFonts w:ascii="Sylfaen" w:hAnsi="Sylfaen"/>
          <w:spacing w:val="-2"/>
          <w:sz w:val="22"/>
          <w:szCs w:val="22"/>
        </w:rPr>
        <w:t xml:space="preserve"> (მერიამ-ვესტერის კოლეგიური ლექსიკონი, 1999)</w:t>
      </w:r>
    </w:p>
    <w:p w14:paraId="05470D53" w14:textId="77777777" w:rsidR="001E0F40" w:rsidRDefault="005A5C8E" w:rsidP="001E0F40">
      <w:pPr>
        <w:pStyle w:val="BodyText"/>
        <w:ind w:left="-990" w:right="571"/>
        <w:jc w:val="both"/>
        <w:rPr>
          <w:rFonts w:ascii="Sylfaen" w:hAnsi="Sylfaen"/>
          <w:sz w:val="22"/>
          <w:szCs w:val="22"/>
          <w:lang w:val="ka-GE"/>
        </w:rPr>
      </w:pPr>
      <w:proofErr w:type="gramStart"/>
      <w:r w:rsidRPr="005A5C8E">
        <w:rPr>
          <w:rFonts w:ascii="Sylfaen" w:hAnsi="Sylfaen"/>
          <w:sz w:val="22"/>
          <w:szCs w:val="22"/>
        </w:rPr>
        <w:t xml:space="preserve">მიუხედავად იმისა, რომ ბევრმა შეიძლება არ მიიჩნიოს ფსიქიკური დაავადება </w:t>
      </w:r>
      <w:r>
        <w:rPr>
          <w:rFonts w:ascii="Sylfaen" w:hAnsi="Sylfaen"/>
          <w:sz w:val="22"/>
          <w:szCs w:val="22"/>
          <w:lang w:val="ka-GE"/>
        </w:rPr>
        <w:t>შეზღუდული შესაძლებლობის უნარის</w:t>
      </w:r>
      <w:r w:rsidRPr="005A5C8E">
        <w:rPr>
          <w:rFonts w:ascii="Sylfaen" w:hAnsi="Sylfaen"/>
          <w:sz w:val="22"/>
          <w:szCs w:val="22"/>
        </w:rPr>
        <w:t xml:space="preserve"> კატეგორიად, არსებობს რამდენიმე ფსიქიკური დაავადება, რომელიც გავლენას ახდენს ინდივიდის ცხოვრებაზე ისე, რომ ის შეიძლება კლასიფიცირდეს როგორც </w:t>
      </w:r>
      <w:r>
        <w:rPr>
          <w:rFonts w:ascii="Sylfaen" w:hAnsi="Sylfaen"/>
          <w:sz w:val="22"/>
          <w:szCs w:val="22"/>
          <w:lang w:val="ka-GE"/>
        </w:rPr>
        <w:t>შეზღუდული შესაძლებლობის უნარი</w:t>
      </w:r>
      <w:r w:rsidRPr="005A5C8E">
        <w:rPr>
          <w:rFonts w:ascii="Sylfaen" w:hAnsi="Sylfaen"/>
          <w:sz w:val="22"/>
          <w:szCs w:val="22"/>
        </w:rPr>
        <w:t>.</w:t>
      </w:r>
      <w:proofErr w:type="gramEnd"/>
      <w:r w:rsidRPr="005A5C8E">
        <w:rPr>
          <w:rFonts w:ascii="Sylfaen" w:hAnsi="Sylfaen"/>
          <w:sz w:val="22"/>
          <w:szCs w:val="22"/>
        </w:rPr>
        <w:t xml:space="preserve"> </w:t>
      </w:r>
      <w:proofErr w:type="gramStart"/>
      <w:r w:rsidRPr="005A5C8E">
        <w:rPr>
          <w:rFonts w:ascii="Sylfaen" w:hAnsi="Sylfaen"/>
          <w:sz w:val="22"/>
          <w:szCs w:val="22"/>
        </w:rPr>
        <w:t>ფსიქიკური აშლილობები, როგორიცაა შიზოფრენია, სასაზღვრო პიროვნული აშლილობა და ბიპოლარული აშლილობა, შესაძლოა იმდენად სერიოზული იყოს, რომ მნიშვნელოვნად შეაფერხოს ინდივიდის ფუნქციონირების უნარი.</w:t>
      </w:r>
      <w:proofErr w:type="gramEnd"/>
      <w:r w:rsidRPr="005A5C8E">
        <w:rPr>
          <w:rFonts w:ascii="Sylfaen" w:hAnsi="Sylfaen"/>
          <w:sz w:val="22"/>
          <w:szCs w:val="22"/>
        </w:rPr>
        <w:t xml:space="preserve"> </w:t>
      </w:r>
      <w:proofErr w:type="gramStart"/>
      <w:r w:rsidRPr="005A5C8E">
        <w:rPr>
          <w:rFonts w:ascii="Sylfaen" w:hAnsi="Sylfaen"/>
          <w:sz w:val="22"/>
          <w:szCs w:val="22"/>
        </w:rPr>
        <w:t>იმ შემთხვევაში, როცა ფსიქიკური დაავადება ზღუდავს ადამიანის ცხოვრებისეულ შესაძლებლობებს, იგი შეიძლება ჩაითვალოს ინვალიდობის ფორმად.</w:t>
      </w:r>
      <w:proofErr w:type="gramEnd"/>
    </w:p>
    <w:p w14:paraId="11D6C973" w14:textId="77777777" w:rsidR="001E0F40" w:rsidRDefault="005A5C8E" w:rsidP="001E0F40">
      <w:pPr>
        <w:pStyle w:val="BodyText"/>
        <w:ind w:left="-990" w:right="571"/>
        <w:jc w:val="both"/>
        <w:rPr>
          <w:rFonts w:ascii="Sylfaen" w:hAnsi="Sylfaen"/>
          <w:sz w:val="22"/>
          <w:szCs w:val="22"/>
          <w:lang w:val="ka-GE"/>
        </w:rPr>
      </w:pPr>
      <w:proofErr w:type="gramStart"/>
      <w:r w:rsidRPr="005A5C8E">
        <w:rPr>
          <w:rFonts w:ascii="Sylfaen" w:hAnsi="Sylfaen"/>
          <w:sz w:val="22"/>
          <w:szCs w:val="22"/>
        </w:rPr>
        <w:t>ზოგიერთ ფსიქიკურ დაავადებაზე მედიკამენტებს შეუძლიათ სიმპტომების შემსუბუქება — განსაკუთრებით ისეთ დარღვევებზე, როგორიცაა შიზოფრენია და ბიპოლარული აშლილობა.</w:t>
      </w:r>
      <w:proofErr w:type="gramEnd"/>
      <w:r w:rsidRPr="005A5C8E">
        <w:rPr>
          <w:rFonts w:ascii="Sylfaen" w:hAnsi="Sylfaen"/>
          <w:sz w:val="22"/>
          <w:szCs w:val="22"/>
        </w:rPr>
        <w:t xml:space="preserve"> </w:t>
      </w:r>
      <w:proofErr w:type="gramStart"/>
      <w:r w:rsidRPr="005A5C8E">
        <w:rPr>
          <w:rFonts w:ascii="Sylfaen" w:hAnsi="Sylfaen"/>
          <w:sz w:val="22"/>
          <w:szCs w:val="22"/>
        </w:rPr>
        <w:t>მიუხედავად იმისა, რომ ამ მდგომარეობების სრულად განკურნება ჯერ არ არსებობს, მედიკამენტებმა და ქცევითმა თერაპიებმა ერთად შეიძლება მნიშვნელოვნად შეამცირონ სიმპტომები და გააუმჯობესონ ადამიანის ფუნქციონირება.</w:t>
      </w:r>
      <w:proofErr w:type="gramEnd"/>
      <w:r w:rsidRPr="005A5C8E">
        <w:rPr>
          <w:rFonts w:ascii="Sylfaen" w:hAnsi="Sylfaen"/>
          <w:sz w:val="22"/>
          <w:szCs w:val="22"/>
        </w:rPr>
        <w:t xml:space="preserve"> </w:t>
      </w:r>
      <w:proofErr w:type="gramStart"/>
      <w:r w:rsidRPr="005A5C8E">
        <w:rPr>
          <w:rFonts w:ascii="Sylfaen" w:hAnsi="Sylfaen"/>
          <w:sz w:val="22"/>
          <w:szCs w:val="22"/>
        </w:rPr>
        <w:t>თუმცა, არსებობს ფსიქიკური აშლილობებიც, რომელთა მართვა რთულია — თუნდაც მედიკამენტებისა და თერაპიის გამოყენების შემთხვევაშიც კი.</w:t>
      </w:r>
      <w:proofErr w:type="gramEnd"/>
    </w:p>
    <w:p w14:paraId="77FAFF44" w14:textId="77777777" w:rsidR="001E0F40" w:rsidRDefault="005A5C8E" w:rsidP="001E0F40">
      <w:pPr>
        <w:pStyle w:val="BodyText"/>
        <w:ind w:left="-990" w:right="571"/>
        <w:jc w:val="both"/>
        <w:rPr>
          <w:rFonts w:ascii="Sylfaen" w:hAnsi="Sylfaen"/>
          <w:sz w:val="22"/>
          <w:szCs w:val="22"/>
          <w:lang w:val="ka-GE"/>
        </w:rPr>
      </w:pPr>
      <w:proofErr w:type="gramStart"/>
      <w:r w:rsidRPr="005A5C8E">
        <w:rPr>
          <w:rFonts w:ascii="Sylfaen" w:hAnsi="Sylfaen"/>
          <w:sz w:val="22"/>
          <w:szCs w:val="22"/>
        </w:rPr>
        <w:t>აგორაფობია არის აშლილობა, რომელიც იწვევს შიშს გარკვეული ადგილებისა და სიტუაციების მიმართ — ისეთების, რომლებმაც შესაძლოა პანიკა, უმწეობის შეგრძნება ან უხერხულობა გამოიწვიოს.</w:t>
      </w:r>
      <w:proofErr w:type="gramEnd"/>
      <w:r w:rsidRPr="005A5C8E">
        <w:rPr>
          <w:rFonts w:ascii="Sylfaen" w:hAnsi="Sylfaen"/>
          <w:sz w:val="22"/>
          <w:szCs w:val="22"/>
        </w:rPr>
        <w:t xml:space="preserve"> </w:t>
      </w:r>
      <w:proofErr w:type="gramStart"/>
      <w:r w:rsidRPr="005A5C8E">
        <w:rPr>
          <w:rFonts w:ascii="Sylfaen" w:hAnsi="Sylfaen"/>
          <w:sz w:val="22"/>
          <w:szCs w:val="22"/>
        </w:rPr>
        <w:t>ეს აშლილობა მნიშვნელოვნად ზღუდავს ადამიანის ყოველდღიურ ფუნქციონირებას, იმდენად, რომ ზოგჯერ ინდივიდს სახლიდან გასვლაც კი არ შეუძლია ძლიერი შფოთვის გამო.</w:t>
      </w:r>
      <w:proofErr w:type="gramEnd"/>
    </w:p>
    <w:p w14:paraId="731FC045" w14:textId="77777777" w:rsidR="00975143" w:rsidRPr="00FD3BB6" w:rsidRDefault="005A5C8E" w:rsidP="001E0F40">
      <w:pPr>
        <w:pStyle w:val="BodyText"/>
        <w:ind w:left="-990" w:right="571"/>
        <w:jc w:val="both"/>
        <w:rPr>
          <w:rFonts w:ascii="Sylfaen" w:hAnsi="Sylfaen"/>
          <w:sz w:val="22"/>
          <w:szCs w:val="22"/>
        </w:rPr>
      </w:pPr>
      <w:proofErr w:type="gramStart"/>
      <w:r w:rsidRPr="005A5C8E">
        <w:rPr>
          <w:rFonts w:ascii="Sylfaen" w:hAnsi="Sylfaen"/>
          <w:sz w:val="22"/>
          <w:szCs w:val="22"/>
        </w:rPr>
        <w:t xml:space="preserve">ფსიქიკური დაავადებები თავისთავად შეიძლება ჩაითვალოს </w:t>
      </w:r>
      <w:r>
        <w:rPr>
          <w:rFonts w:ascii="Sylfaen" w:hAnsi="Sylfaen"/>
          <w:sz w:val="22"/>
          <w:szCs w:val="22"/>
          <w:lang w:val="ka-GE"/>
        </w:rPr>
        <w:t>შეზღუდული შესაძლებლობის უნარად</w:t>
      </w:r>
      <w:r w:rsidRPr="005A5C8E">
        <w:rPr>
          <w:rFonts w:ascii="Sylfaen" w:hAnsi="Sylfaen"/>
          <w:sz w:val="22"/>
          <w:szCs w:val="22"/>
        </w:rPr>
        <w:t xml:space="preserve"> იმ შემთხვევაში, როდესაც ისინი იმდენად ზემოქმედებენ ინდივიდის ცხოვრებაზე, რომ იწვევს ფუნქციონირების დაქვეითებას.</w:t>
      </w:r>
      <w:proofErr w:type="gramEnd"/>
      <w:r w:rsidRPr="005A5C8E">
        <w:rPr>
          <w:rFonts w:ascii="Sylfaen" w:hAnsi="Sylfaen"/>
          <w:sz w:val="22"/>
          <w:szCs w:val="22"/>
        </w:rPr>
        <w:t xml:space="preserve"> </w:t>
      </w:r>
      <w:proofErr w:type="gramStart"/>
      <w:r w:rsidRPr="005A5C8E">
        <w:rPr>
          <w:rFonts w:ascii="Sylfaen" w:hAnsi="Sylfaen"/>
          <w:sz w:val="22"/>
          <w:szCs w:val="22"/>
        </w:rPr>
        <w:t>ფსიქიკურ დაავადებებს ასევე შეუძლია ხელი შეუწყოს ჯანმრთელობის სხვა პრობლემებისა და ქცევით სიმპტომების განვითარებას, რაც დამატებით აისახება ადამიანის ყოველდღიურ ცხოვრებაზე.</w:t>
      </w:r>
      <w:proofErr w:type="gramEnd"/>
    </w:p>
    <w:p w14:paraId="24201EEA" w14:textId="77777777" w:rsidR="00975143" w:rsidRPr="00FD3BB6" w:rsidRDefault="00975143" w:rsidP="003153E4">
      <w:pPr>
        <w:pStyle w:val="BodyText"/>
        <w:jc w:val="both"/>
        <w:rPr>
          <w:rFonts w:ascii="Sylfaen" w:hAnsi="Sylfaen"/>
          <w:sz w:val="22"/>
          <w:szCs w:val="22"/>
        </w:rPr>
      </w:pPr>
    </w:p>
    <w:p w14:paraId="7F4EB69E" w14:textId="77777777" w:rsidR="00975143" w:rsidRPr="00FD3BB6" w:rsidRDefault="00975143" w:rsidP="003153E4">
      <w:pPr>
        <w:pStyle w:val="BodyText"/>
        <w:spacing w:before="60"/>
        <w:jc w:val="both"/>
        <w:rPr>
          <w:rFonts w:ascii="Sylfaen" w:hAnsi="Sylfaen"/>
          <w:sz w:val="22"/>
          <w:szCs w:val="22"/>
        </w:rPr>
      </w:pPr>
    </w:p>
    <w:p w14:paraId="09C0D3C6" w14:textId="77777777" w:rsidR="00975143" w:rsidRPr="005A5C8E" w:rsidRDefault="005A5C8E" w:rsidP="003153E4">
      <w:pPr>
        <w:ind w:left="360"/>
        <w:jc w:val="both"/>
        <w:rPr>
          <w:rFonts w:ascii="Sylfaen" w:hAnsi="Sylfaen"/>
          <w:b/>
          <w:lang w:val="ka-GE"/>
        </w:rPr>
      </w:pPr>
      <w:bookmarkStart w:id="8" w:name="Visual_disabilities"/>
      <w:bookmarkEnd w:id="8"/>
      <w:r>
        <w:rPr>
          <w:rFonts w:ascii="Sylfaen" w:hAnsi="Sylfaen"/>
          <w:b/>
          <w:lang w:val="ka-GE"/>
        </w:rPr>
        <w:t>მხედველობა შეზღუდული შესაძლებლობის უნარი</w:t>
      </w:r>
      <w:r w:rsidR="00565FCE">
        <w:rPr>
          <w:rFonts w:ascii="Sylfaen" w:hAnsi="Sylfaen"/>
          <w:b/>
          <w:lang w:val="ka-GE"/>
        </w:rPr>
        <w:t>ს მქონე პირები</w:t>
      </w:r>
    </w:p>
    <w:p w14:paraId="4588F685" w14:textId="77777777" w:rsidR="001E0F40" w:rsidRDefault="001E0F40" w:rsidP="00565FCE">
      <w:pPr>
        <w:pStyle w:val="BodyText"/>
        <w:spacing w:before="1"/>
        <w:ind w:right="404"/>
        <w:jc w:val="both"/>
        <w:rPr>
          <w:rFonts w:ascii="Sylfaen" w:hAnsi="Sylfaen"/>
          <w:b/>
          <w:sz w:val="22"/>
          <w:szCs w:val="22"/>
          <w:lang w:val="ka-GE"/>
        </w:rPr>
      </w:pPr>
    </w:p>
    <w:p w14:paraId="326630DF" w14:textId="77777777" w:rsidR="001E0F40" w:rsidRDefault="005A5C8E" w:rsidP="001E0F40">
      <w:pPr>
        <w:pStyle w:val="BodyText"/>
        <w:spacing w:before="1"/>
        <w:ind w:right="404" w:hanging="900"/>
        <w:jc w:val="both"/>
        <w:rPr>
          <w:rFonts w:ascii="Sylfaen" w:hAnsi="Sylfaen"/>
          <w:spacing w:val="-2"/>
          <w:sz w:val="22"/>
          <w:szCs w:val="22"/>
          <w:lang w:val="ka-GE"/>
        </w:rPr>
      </w:pPr>
      <w:r w:rsidRPr="001E0F40">
        <w:rPr>
          <w:rFonts w:ascii="Sylfaen" w:hAnsi="Sylfaen"/>
          <w:spacing w:val="-2"/>
          <w:sz w:val="22"/>
          <w:szCs w:val="22"/>
          <w:lang w:val="ka-GE"/>
        </w:rPr>
        <w:t>მხედველობ</w:t>
      </w:r>
      <w:r>
        <w:rPr>
          <w:rFonts w:ascii="Sylfaen" w:hAnsi="Sylfaen"/>
          <w:spacing w:val="-2"/>
          <w:sz w:val="22"/>
          <w:szCs w:val="22"/>
          <w:lang w:val="ka-GE"/>
        </w:rPr>
        <w:t xml:space="preserve">ა </w:t>
      </w:r>
      <w:r w:rsidRPr="001E0F40">
        <w:rPr>
          <w:rFonts w:ascii="Sylfaen" w:hAnsi="Sylfaen"/>
          <w:spacing w:val="-2"/>
          <w:sz w:val="22"/>
          <w:szCs w:val="22"/>
          <w:lang w:val="ka-GE"/>
        </w:rPr>
        <w:t xml:space="preserve">შეზღუდული შესაძლებლობის მქონე </w:t>
      </w:r>
      <w:r w:rsidR="00565FCE">
        <w:rPr>
          <w:rFonts w:ascii="Sylfaen" w:hAnsi="Sylfaen"/>
          <w:spacing w:val="-2"/>
          <w:sz w:val="22"/>
          <w:szCs w:val="22"/>
          <w:lang w:val="ka-GE"/>
        </w:rPr>
        <w:t xml:space="preserve">უნარის </w:t>
      </w:r>
      <w:r w:rsidRPr="001E0F40">
        <w:rPr>
          <w:rFonts w:ascii="Sylfaen" w:hAnsi="Sylfaen"/>
          <w:spacing w:val="-2"/>
          <w:sz w:val="22"/>
          <w:szCs w:val="22"/>
          <w:lang w:val="ka-GE"/>
        </w:rPr>
        <w:t>პირე</w:t>
      </w:r>
      <w:r w:rsidR="00565FCE" w:rsidRPr="001E0F40">
        <w:rPr>
          <w:rFonts w:ascii="Sylfaen" w:hAnsi="Sylfaen"/>
          <w:spacing w:val="-2"/>
          <w:sz w:val="22"/>
          <w:szCs w:val="22"/>
          <w:lang w:val="ka-GE"/>
        </w:rPr>
        <w:t>ბს, რომლებსაც ზოგჯერ</w:t>
      </w:r>
    </w:p>
    <w:p w14:paraId="156DABB6" w14:textId="77777777" w:rsidR="001E0F40" w:rsidRDefault="00565FCE" w:rsidP="001E0F40">
      <w:pPr>
        <w:pStyle w:val="BodyText"/>
        <w:spacing w:before="1"/>
        <w:ind w:left="-630" w:right="404"/>
        <w:jc w:val="both"/>
        <w:rPr>
          <w:rFonts w:ascii="Sylfaen" w:hAnsi="Sylfaen"/>
          <w:spacing w:val="-2"/>
          <w:sz w:val="22"/>
          <w:szCs w:val="22"/>
          <w:lang w:val="ka-GE"/>
        </w:rPr>
      </w:pPr>
      <w:r w:rsidRPr="001E0F40">
        <w:rPr>
          <w:rFonts w:ascii="Sylfaen" w:hAnsi="Sylfaen"/>
          <w:spacing w:val="-2"/>
          <w:sz w:val="22"/>
          <w:szCs w:val="22"/>
          <w:lang w:val="ka-GE"/>
        </w:rPr>
        <w:lastRenderedPageBreak/>
        <w:t>მხედველობ</w:t>
      </w:r>
      <w:r>
        <w:rPr>
          <w:rFonts w:ascii="Sylfaen" w:hAnsi="Sylfaen"/>
          <w:spacing w:val="-2"/>
          <w:sz w:val="22"/>
          <w:szCs w:val="22"/>
          <w:lang w:val="ka-GE"/>
        </w:rPr>
        <w:t>ა</w:t>
      </w:r>
      <w:r w:rsidR="005A5C8E" w:rsidRPr="001E0F40">
        <w:rPr>
          <w:rFonts w:ascii="Sylfaen" w:hAnsi="Sylfaen"/>
          <w:spacing w:val="-2"/>
          <w:sz w:val="22"/>
          <w:szCs w:val="22"/>
          <w:lang w:val="ka-GE"/>
        </w:rPr>
        <w:t xml:space="preserve"> დაქვეითებულ პირებადაც მოიხსენიებენ, აქ</w:t>
      </w:r>
      <w:r w:rsidR="001E0F40">
        <w:rPr>
          <w:rFonts w:ascii="Sylfaen" w:hAnsi="Sylfaen"/>
          <w:spacing w:val="-2"/>
          <w:sz w:val="22"/>
          <w:szCs w:val="22"/>
          <w:lang w:val="ka-GE"/>
        </w:rPr>
        <w:t>ვთ მხედველობის უნარის სერიოზული</w:t>
      </w:r>
    </w:p>
    <w:p w14:paraId="2B6130A6" w14:textId="77777777" w:rsidR="00975143" w:rsidRPr="001E0F40" w:rsidRDefault="005A5C8E" w:rsidP="001E0F40">
      <w:pPr>
        <w:pStyle w:val="BodyText"/>
        <w:spacing w:before="1"/>
        <w:ind w:left="-540" w:right="404"/>
        <w:jc w:val="both"/>
        <w:rPr>
          <w:rFonts w:ascii="Sylfaen" w:hAnsi="Sylfaen"/>
          <w:sz w:val="22"/>
          <w:szCs w:val="22"/>
          <w:lang w:val="ka-GE"/>
        </w:rPr>
      </w:pPr>
      <w:r w:rsidRPr="001E0F40">
        <w:rPr>
          <w:rFonts w:ascii="Sylfaen" w:hAnsi="Sylfaen"/>
          <w:spacing w:val="-2"/>
          <w:sz w:val="22"/>
          <w:szCs w:val="22"/>
          <w:lang w:val="ka-GE"/>
        </w:rPr>
        <w:t>დაქვეითება, თუნდაც სათვალის ან კონტაქტური ლინზების გამოყენების მიუხედავად. ბრმა ადამიანებს კი შესაძლოა საერთოდ არ ჰქონდეთ ხედვის უნარი ან ჰქონდეთ ძალიან შეზღუდული, პრაქტიკულად გამოსაყენებელი ხედვა (American Foundation for the Blind, 2020). მხედველობის უკმარისობა შეიძლება იყოს თანდაყოლილი ან შეძენილი დაავადების ან ტრავმის შედეგად.</w:t>
      </w:r>
      <w:r>
        <w:rPr>
          <w:rFonts w:ascii="Sylfaen" w:hAnsi="Sylfaen"/>
          <w:spacing w:val="-2"/>
          <w:sz w:val="22"/>
          <w:szCs w:val="22"/>
          <w:lang w:val="ka-GE"/>
        </w:rPr>
        <w:t xml:space="preserve"> </w:t>
      </w:r>
      <w:r w:rsidR="00565FCE" w:rsidRPr="001E0F40">
        <w:rPr>
          <w:rFonts w:ascii="Sylfaen" w:hAnsi="Sylfaen"/>
          <w:spacing w:val="-2"/>
          <w:sz w:val="22"/>
          <w:szCs w:val="22"/>
          <w:lang w:val="ka-GE"/>
        </w:rPr>
        <w:t>ბრმა ან მხედველობის დარღვევის მქონე პირებს შეუძლიათ გამოიყენონ სხვადასხვა სტრატეგიები მსოფლიოში ნავიგაციისთვის, როგორიცაა მეგზური ძაღლის ან მობილურობის ხელჯოხის გამოყენება. ყოველთვის იკითხეთ, სანამ დახმარებას გაუწევთ მხედველობის შეზღუდული შესაძლებლობის მქონე ადამიანს. დაიმახსოვრეთ, ისინი არიან თავიანთი სხეულის ექსპერტები და საუკეთესო გადაწყვეტილება თავად იღებენ – სჭირდებათ თუ არა დახმარება და თუ საჭიროა, როგორ სურთ მისი მიღება.</w:t>
      </w:r>
    </w:p>
    <w:p w14:paraId="4A940760" w14:textId="77777777" w:rsidR="00975143" w:rsidRPr="001E0F40" w:rsidRDefault="00975143" w:rsidP="003153E4">
      <w:pPr>
        <w:pStyle w:val="BodyText"/>
        <w:spacing w:before="50"/>
        <w:jc w:val="both"/>
        <w:rPr>
          <w:rFonts w:ascii="Sylfaen" w:hAnsi="Sylfaen"/>
          <w:sz w:val="22"/>
          <w:szCs w:val="22"/>
          <w:lang w:val="ka-GE"/>
        </w:rPr>
      </w:pPr>
    </w:p>
    <w:p w14:paraId="2BEBDB1F" w14:textId="77777777" w:rsidR="00975143" w:rsidRPr="00565FCE" w:rsidRDefault="00565FCE" w:rsidP="00565FCE">
      <w:pPr>
        <w:jc w:val="both"/>
        <w:rPr>
          <w:rFonts w:ascii="Sylfaen" w:hAnsi="Sylfaen"/>
          <w:b/>
          <w:lang w:val="ka-GE"/>
        </w:rPr>
      </w:pPr>
      <w:bookmarkStart w:id="9" w:name="Auditory_disabilities"/>
      <w:bookmarkEnd w:id="9"/>
      <w:r>
        <w:rPr>
          <w:rFonts w:ascii="Sylfaen" w:hAnsi="Sylfaen"/>
          <w:b/>
          <w:lang w:val="ka-GE"/>
        </w:rPr>
        <w:t>სმენის შეზღუდული შესაძლებლობის მქონე პირები</w:t>
      </w:r>
    </w:p>
    <w:p w14:paraId="124207A9" w14:textId="77777777" w:rsidR="001E0F40" w:rsidRDefault="001E0F40" w:rsidP="003153E4">
      <w:pPr>
        <w:pStyle w:val="BodyText"/>
        <w:jc w:val="both"/>
        <w:rPr>
          <w:rFonts w:ascii="Sylfaen" w:hAnsi="Sylfaen"/>
          <w:b/>
          <w:sz w:val="22"/>
          <w:szCs w:val="22"/>
          <w:lang w:val="ka-GE"/>
        </w:rPr>
      </w:pPr>
    </w:p>
    <w:p w14:paraId="0A2C983E" w14:textId="77777777" w:rsidR="00975143" w:rsidRDefault="00565FCE" w:rsidP="001E0F40">
      <w:pPr>
        <w:pStyle w:val="BodyText"/>
        <w:ind w:left="-540"/>
        <w:jc w:val="both"/>
        <w:rPr>
          <w:rFonts w:ascii="Sylfaen" w:hAnsi="Sylfaen"/>
          <w:sz w:val="22"/>
          <w:szCs w:val="22"/>
          <w:lang w:val="ka-GE"/>
        </w:rPr>
      </w:pPr>
      <w:proofErr w:type="gramStart"/>
      <w:r w:rsidRPr="00565FCE">
        <w:rPr>
          <w:rFonts w:ascii="Sylfaen" w:hAnsi="Sylfaen"/>
          <w:sz w:val="22"/>
          <w:szCs w:val="22"/>
        </w:rPr>
        <w:t xml:space="preserve">სმენის დაქვეითება გავლენას ახდენს ინდივიდის ბგერების მოსმენის უნარზე და ეს მდგომარეობა </w:t>
      </w:r>
      <w:r>
        <w:rPr>
          <w:rFonts w:ascii="Sylfaen" w:hAnsi="Sylfaen"/>
          <w:sz w:val="22"/>
          <w:szCs w:val="22"/>
          <w:lang w:val="ka-GE"/>
        </w:rPr>
        <w:t xml:space="preserve">ვრცელდება </w:t>
      </w:r>
      <w:r w:rsidRPr="00565FCE">
        <w:rPr>
          <w:rFonts w:ascii="Sylfaen" w:hAnsi="Sylfaen"/>
          <w:sz w:val="22"/>
          <w:szCs w:val="22"/>
        </w:rPr>
        <w:t>სპექტრში.</w:t>
      </w:r>
      <w:proofErr w:type="gramEnd"/>
      <w:r w:rsidRPr="00565FCE">
        <w:rPr>
          <w:rFonts w:ascii="Sylfaen" w:hAnsi="Sylfaen"/>
          <w:sz w:val="22"/>
          <w:szCs w:val="22"/>
        </w:rPr>
        <w:t xml:space="preserve"> </w:t>
      </w:r>
      <w:proofErr w:type="gramStart"/>
      <w:r w:rsidRPr="00565FCE">
        <w:rPr>
          <w:rFonts w:ascii="Sylfaen" w:hAnsi="Sylfaen"/>
          <w:sz w:val="22"/>
          <w:szCs w:val="22"/>
        </w:rPr>
        <w:t>ყრუ პირებს აქვთ დაბალი ან სრულად დაკარგული ფუნქციური სმენა, ხოლო სმენადაქვეითებულებს აქვთ ნაწილობრივი სმენის დაქვეითება და ზოგჯერ შემორჩენილი სმენის უნარი (</w:t>
      </w:r>
      <w:r>
        <w:rPr>
          <w:rFonts w:ascii="Sylfaen" w:hAnsi="Sylfaen"/>
          <w:sz w:val="22"/>
          <w:szCs w:val="22"/>
          <w:lang w:val="ka-GE"/>
        </w:rPr>
        <w:t>შეზღუდული შესაძლებლობის უნარები</w:t>
      </w:r>
      <w:r w:rsidRPr="00565FCE">
        <w:rPr>
          <w:rFonts w:ascii="Sylfaen" w:hAnsi="Sylfaen"/>
          <w:sz w:val="22"/>
          <w:szCs w:val="22"/>
        </w:rPr>
        <w:t>, შესაძლებლობები, ინტერნეტთან მუშაობა და ტექნოლოგია, 2021).</w:t>
      </w:r>
      <w:proofErr w:type="gramEnd"/>
      <w:r w:rsidRPr="00565FCE">
        <w:rPr>
          <w:rFonts w:ascii="Sylfaen" w:hAnsi="Sylfaen"/>
          <w:sz w:val="22"/>
          <w:szCs w:val="22"/>
        </w:rPr>
        <w:t xml:space="preserve"> </w:t>
      </w:r>
      <w:proofErr w:type="gramStart"/>
      <w:r w:rsidRPr="00565FCE">
        <w:rPr>
          <w:rFonts w:ascii="Sylfaen" w:hAnsi="Sylfaen"/>
          <w:sz w:val="22"/>
          <w:szCs w:val="22"/>
        </w:rPr>
        <w:t>ამ საზოგადოებაში ასევე გამოიყენება ტერმინები, როგორ</w:t>
      </w:r>
      <w:r>
        <w:rPr>
          <w:rFonts w:ascii="Sylfaen" w:hAnsi="Sylfaen"/>
          <w:sz w:val="22"/>
          <w:szCs w:val="22"/>
        </w:rPr>
        <w:t>იცაა „ყრუ</w:t>
      </w:r>
      <w:r>
        <w:rPr>
          <w:rFonts w:ascii="Sylfaen" w:hAnsi="Sylfaen"/>
          <w:sz w:val="22"/>
          <w:szCs w:val="22"/>
          <w:lang w:val="ka-GE"/>
        </w:rPr>
        <w:t>-ბრმა</w:t>
      </w:r>
      <w:r>
        <w:rPr>
          <w:rFonts w:ascii="Sylfaen" w:hAnsi="Sylfaen"/>
          <w:sz w:val="22"/>
          <w:szCs w:val="22"/>
        </w:rPr>
        <w:t>“ (სმენა და მხედველობ</w:t>
      </w:r>
      <w:r>
        <w:rPr>
          <w:rFonts w:ascii="Sylfaen" w:hAnsi="Sylfaen"/>
          <w:sz w:val="22"/>
          <w:szCs w:val="22"/>
          <w:lang w:val="ka-GE"/>
        </w:rPr>
        <w:t>ა</w:t>
      </w:r>
      <w:r w:rsidRPr="00565FCE">
        <w:rPr>
          <w:rFonts w:ascii="Sylfaen" w:hAnsi="Sylfaen"/>
          <w:sz w:val="22"/>
          <w:szCs w:val="22"/>
        </w:rPr>
        <w:t xml:space="preserve"> შეზღუდული შესაძლებლობების მქონე პირებისთვის), „</w:t>
      </w:r>
      <w:r>
        <w:rPr>
          <w:rFonts w:ascii="Sylfaen" w:hAnsi="Sylfaen"/>
          <w:sz w:val="22"/>
          <w:szCs w:val="22"/>
          <w:lang w:val="ka-GE"/>
        </w:rPr>
        <w:t>სმენა</w:t>
      </w:r>
      <w:r w:rsidRPr="00565FCE">
        <w:rPr>
          <w:rFonts w:ascii="Sylfaen" w:hAnsi="Sylfaen"/>
          <w:sz w:val="22"/>
          <w:szCs w:val="22"/>
        </w:rPr>
        <w:t xml:space="preserve"> შეზღუდული შესაძლებლობების მქონე პირები“ (სმენის და სხვა შეზღუდული შესაძლებლობების მქონე პირებისთვის) და „გვიან ყრუ“ (ადამიანებისთვის, რომლებიც სმენას კარგავენ მოგვიანებით) (</w:t>
      </w:r>
      <w:r>
        <w:rPr>
          <w:rFonts w:ascii="Sylfaen" w:hAnsi="Sylfaen"/>
          <w:sz w:val="22"/>
          <w:szCs w:val="22"/>
          <w:lang w:val="ka-GE"/>
        </w:rPr>
        <w:t>სიყრუვის ეროვნული ცენტრი</w:t>
      </w:r>
      <w:r w:rsidRPr="00565FCE">
        <w:rPr>
          <w:rFonts w:ascii="Sylfaen" w:hAnsi="Sylfaen"/>
          <w:sz w:val="22"/>
          <w:szCs w:val="22"/>
        </w:rPr>
        <w:t>).</w:t>
      </w:r>
      <w:proofErr w:type="gramEnd"/>
      <w:r w:rsidRPr="00565FCE">
        <w:rPr>
          <w:rFonts w:ascii="Sylfaen" w:hAnsi="Sylfaen"/>
          <w:sz w:val="22"/>
          <w:szCs w:val="22"/>
        </w:rPr>
        <w:t xml:space="preserve"> </w:t>
      </w:r>
      <w:proofErr w:type="gramStart"/>
      <w:r w:rsidRPr="00565FCE">
        <w:rPr>
          <w:rFonts w:ascii="Sylfaen" w:hAnsi="Sylfaen"/>
          <w:sz w:val="22"/>
          <w:szCs w:val="22"/>
        </w:rPr>
        <w:t>ბევრი ყრუ ადამიანი იყენებს ამერიკულ ჟესტების ენას (ASL) კომუნიკაციისთვი</w:t>
      </w:r>
      <w:r>
        <w:rPr>
          <w:rFonts w:ascii="Sylfaen" w:hAnsi="Sylfaen"/>
          <w:sz w:val="22"/>
          <w:szCs w:val="22"/>
          <w:lang w:val="ka-GE"/>
        </w:rPr>
        <w:t>ს.</w:t>
      </w:r>
      <w:proofErr w:type="gramEnd"/>
    </w:p>
    <w:p w14:paraId="6BD93EB0" w14:textId="77777777" w:rsidR="00975143" w:rsidRDefault="00AC504A" w:rsidP="001E0F40">
      <w:pPr>
        <w:pStyle w:val="BodyText"/>
        <w:ind w:left="-540"/>
        <w:jc w:val="both"/>
        <w:rPr>
          <w:rFonts w:ascii="Sylfaen" w:hAnsi="Sylfaen"/>
          <w:sz w:val="22"/>
          <w:szCs w:val="22"/>
          <w:lang w:val="ka-GE"/>
        </w:rPr>
      </w:pPr>
      <w:r w:rsidRPr="00AC504A">
        <w:rPr>
          <w:rFonts w:ascii="Sylfaen" w:hAnsi="Sylfaen"/>
          <w:sz w:val="22"/>
          <w:szCs w:val="22"/>
          <w:lang w:val="ka-GE"/>
        </w:rPr>
        <w:t>მათ შორის არიან ისეთები, ვინც არ იდენტიფიცირებს თავს, როგორც შეზღუდული შესაძლებლობის მქონეს, არამედ სიყრუეს აღიქვამენ როგორც კულტურულ ჯგუფს, საკუთარ ენასთან, ტრადიციებთან და ღირებულებებთან ერთა</w:t>
      </w:r>
      <w:r>
        <w:rPr>
          <w:rFonts w:ascii="Sylfaen" w:hAnsi="Sylfaen"/>
          <w:sz w:val="22"/>
          <w:szCs w:val="22"/>
          <w:lang w:val="ka-GE"/>
        </w:rPr>
        <w:t>დ.</w:t>
      </w:r>
    </w:p>
    <w:p w14:paraId="0846E0AC" w14:textId="77777777" w:rsidR="006F351D" w:rsidRPr="00AC504A" w:rsidRDefault="006F351D" w:rsidP="00AC504A">
      <w:pPr>
        <w:pStyle w:val="BodyText"/>
        <w:jc w:val="both"/>
        <w:rPr>
          <w:rFonts w:ascii="Sylfaen" w:hAnsi="Sylfaen"/>
          <w:sz w:val="22"/>
          <w:szCs w:val="22"/>
          <w:lang w:val="ka-GE"/>
        </w:rPr>
      </w:pPr>
    </w:p>
    <w:p w14:paraId="2225EE58" w14:textId="77777777" w:rsidR="00975143" w:rsidRPr="00AC504A" w:rsidRDefault="006F351D" w:rsidP="00AC504A">
      <w:pPr>
        <w:jc w:val="both"/>
        <w:rPr>
          <w:rFonts w:ascii="Sylfaen" w:hAnsi="Sylfaen"/>
          <w:b/>
          <w:lang w:val="ka-GE"/>
        </w:rPr>
      </w:pPr>
      <w:bookmarkStart w:id="10" w:name="Speech_disabilities"/>
      <w:bookmarkEnd w:id="10"/>
      <w:r>
        <w:rPr>
          <w:rFonts w:ascii="Sylfaen" w:hAnsi="Sylfaen"/>
          <w:b/>
          <w:lang w:val="ka-GE"/>
        </w:rPr>
        <w:t>მეტყველების შეზღუდული შესაძლებლობების უნარები</w:t>
      </w:r>
    </w:p>
    <w:p w14:paraId="243560DD" w14:textId="77777777" w:rsidR="00975143" w:rsidRPr="00AC504A" w:rsidRDefault="00975143" w:rsidP="003153E4">
      <w:pPr>
        <w:pStyle w:val="BodyText"/>
        <w:spacing w:before="141"/>
        <w:jc w:val="both"/>
        <w:rPr>
          <w:rFonts w:ascii="Sylfaen" w:hAnsi="Sylfaen"/>
          <w:b/>
          <w:sz w:val="22"/>
          <w:szCs w:val="22"/>
          <w:lang w:val="ka-GE"/>
        </w:rPr>
      </w:pPr>
    </w:p>
    <w:p w14:paraId="2ED1CF49" w14:textId="77777777" w:rsidR="00975143" w:rsidRPr="006F351D" w:rsidRDefault="006F351D" w:rsidP="001E0F40">
      <w:pPr>
        <w:pStyle w:val="BodyText"/>
        <w:ind w:left="-540" w:right="339"/>
        <w:jc w:val="both"/>
        <w:rPr>
          <w:rFonts w:ascii="Sylfaen" w:hAnsi="Sylfaen"/>
          <w:b/>
          <w:lang w:val="ka-GE"/>
        </w:rPr>
      </w:pPr>
      <w:r w:rsidRPr="006F351D">
        <w:rPr>
          <w:rFonts w:ascii="Sylfaen" w:hAnsi="Sylfaen"/>
          <w:lang w:val="ka-GE"/>
        </w:rPr>
        <w:t>მეტყველების შეზღუდული შესაძლებლობების უნარები</w:t>
      </w:r>
      <w:r>
        <w:rPr>
          <w:rFonts w:ascii="Sylfaen" w:hAnsi="Sylfaen"/>
          <w:b/>
          <w:lang w:val="ka-GE"/>
        </w:rPr>
        <w:t xml:space="preserve"> </w:t>
      </w:r>
      <w:r w:rsidRPr="006F351D">
        <w:rPr>
          <w:rFonts w:ascii="Sylfaen" w:hAnsi="Sylfaen"/>
          <w:sz w:val="22"/>
          <w:szCs w:val="22"/>
          <w:lang w:val="ka-GE"/>
        </w:rPr>
        <w:t>გავლენას ახდენს ინდივიდის უნარ</w:t>
      </w:r>
      <w:r>
        <w:rPr>
          <w:rFonts w:ascii="Sylfaen" w:hAnsi="Sylfaen"/>
          <w:sz w:val="22"/>
          <w:szCs w:val="22"/>
          <w:lang w:val="ka-GE"/>
        </w:rPr>
        <w:t>ზე გამო</w:t>
      </w:r>
      <w:r w:rsidRPr="006F351D">
        <w:rPr>
          <w:rFonts w:ascii="Sylfaen" w:hAnsi="Sylfaen"/>
          <w:sz w:val="22"/>
          <w:szCs w:val="22"/>
          <w:lang w:val="ka-GE"/>
        </w:rPr>
        <w:t xml:space="preserve">თქვას </w:t>
      </w:r>
      <w:r>
        <w:rPr>
          <w:rFonts w:ascii="Sylfaen" w:hAnsi="Sylfaen"/>
          <w:sz w:val="22"/>
          <w:szCs w:val="22"/>
          <w:lang w:val="ka-GE"/>
        </w:rPr>
        <w:t>ბგერებ</w:t>
      </w:r>
      <w:r w:rsidRPr="006F351D">
        <w:rPr>
          <w:rFonts w:ascii="Sylfaen" w:hAnsi="Sylfaen"/>
          <w:sz w:val="22"/>
          <w:szCs w:val="22"/>
          <w:lang w:val="ka-GE"/>
        </w:rPr>
        <w:t>ი, რომლებიც საჭიროა კომუნიკაციისთვის (</w:t>
      </w:r>
      <w:r>
        <w:rPr>
          <w:rFonts w:ascii="Sylfaen" w:hAnsi="Sylfaen"/>
          <w:sz w:val="22"/>
          <w:szCs w:val="22"/>
          <w:lang w:val="ka-GE"/>
        </w:rPr>
        <w:t>ამერიკული მეტყველება</w:t>
      </w:r>
      <w:r w:rsidRPr="006F351D">
        <w:rPr>
          <w:rFonts w:ascii="Sylfaen" w:hAnsi="Sylfaen"/>
          <w:sz w:val="22"/>
          <w:szCs w:val="22"/>
          <w:lang w:val="ka-GE"/>
        </w:rPr>
        <w:t>-</w:t>
      </w:r>
      <w:r>
        <w:rPr>
          <w:rFonts w:ascii="Sylfaen" w:hAnsi="Sylfaen"/>
          <w:sz w:val="22"/>
          <w:szCs w:val="22"/>
          <w:lang w:val="ka-GE"/>
        </w:rPr>
        <w:t>ენა</w:t>
      </w:r>
      <w:r w:rsidRPr="006F351D">
        <w:rPr>
          <w:rFonts w:ascii="Sylfaen" w:hAnsi="Sylfaen"/>
          <w:sz w:val="22"/>
          <w:szCs w:val="22"/>
          <w:lang w:val="ka-GE"/>
        </w:rPr>
        <w:t>-</w:t>
      </w:r>
      <w:r>
        <w:rPr>
          <w:rFonts w:ascii="Sylfaen" w:hAnsi="Sylfaen"/>
          <w:sz w:val="22"/>
          <w:szCs w:val="22"/>
          <w:lang w:val="ka-GE"/>
        </w:rPr>
        <w:t>სმენის ასოციაცია</w:t>
      </w:r>
      <w:r w:rsidRPr="006F351D">
        <w:rPr>
          <w:rFonts w:ascii="Sylfaen" w:hAnsi="Sylfaen"/>
          <w:sz w:val="22"/>
          <w:szCs w:val="22"/>
          <w:lang w:val="ka-GE"/>
        </w:rPr>
        <w:t xml:space="preserve">, 1993). მეტყველების მრავალი დარღვევა ფიზიკური ხასიათისაა, რაც ნიშნავს, რომ ინდივიდს შესაძლოა ჰქონდეს ტიპიური კოგნიტური ფუნქციონირება. როდესაც მუშაობთ მეტყველების შეზღუდული შესაძლებლობის </w:t>
      </w:r>
      <w:r>
        <w:rPr>
          <w:rFonts w:ascii="Sylfaen" w:hAnsi="Sylfaen"/>
          <w:sz w:val="22"/>
          <w:szCs w:val="22"/>
          <w:lang w:val="ka-GE"/>
        </w:rPr>
        <w:t xml:space="preserve">უნარის </w:t>
      </w:r>
      <w:r w:rsidRPr="006F351D">
        <w:rPr>
          <w:rFonts w:ascii="Sylfaen" w:hAnsi="Sylfaen"/>
          <w:sz w:val="22"/>
          <w:szCs w:val="22"/>
          <w:lang w:val="ka-GE"/>
        </w:rPr>
        <w:t xml:space="preserve">მქონე კლიენტთან, სავარაუდოდ უკეთ გაიგებთ მათი მეტყველების ინდივიდუალურ მახასიათებლებს და შეძლებთ მათ უკეთ გაგებას. </w:t>
      </w:r>
      <w:r>
        <w:rPr>
          <w:rFonts w:ascii="Sylfaen" w:hAnsi="Sylfaen"/>
          <w:sz w:val="22"/>
          <w:szCs w:val="22"/>
          <w:lang w:val="ka-GE"/>
        </w:rPr>
        <w:t xml:space="preserve">თუ ვერ გაიგებთ ვინმეს ნათქვამს, არასოდეს მოიკატუნოთ თავი თითქოს გაიგეთ. </w:t>
      </w:r>
      <w:r w:rsidRPr="006F351D">
        <w:rPr>
          <w:rFonts w:ascii="Sylfaen" w:hAnsi="Sylfaen"/>
          <w:sz w:val="22"/>
          <w:szCs w:val="22"/>
          <w:lang w:val="ka-GE"/>
        </w:rPr>
        <w:t xml:space="preserve"> უკეთესია თავაზიანად სთხოვოთ კლიენტს საკუთარი აზრის გამეორება ან უფრო მარტივად განმარტება, ვიდრე გამოტოვოთ მათი სათქმელი.</w:t>
      </w:r>
    </w:p>
    <w:p w14:paraId="4209E48F" w14:textId="77777777" w:rsidR="00975143" w:rsidRPr="006F351D" w:rsidRDefault="00975143" w:rsidP="003153E4">
      <w:pPr>
        <w:pStyle w:val="BodyText"/>
        <w:jc w:val="both"/>
        <w:rPr>
          <w:rFonts w:ascii="Sylfaen" w:hAnsi="Sylfaen"/>
          <w:sz w:val="22"/>
          <w:szCs w:val="22"/>
          <w:lang w:val="ka-GE"/>
        </w:rPr>
      </w:pPr>
    </w:p>
    <w:p w14:paraId="10920EE7" w14:textId="77777777" w:rsidR="00975143" w:rsidRPr="006F351D" w:rsidRDefault="00975143" w:rsidP="003153E4">
      <w:pPr>
        <w:pStyle w:val="BodyText"/>
        <w:spacing w:before="30"/>
        <w:jc w:val="both"/>
        <w:rPr>
          <w:rFonts w:ascii="Sylfaen" w:hAnsi="Sylfaen"/>
          <w:sz w:val="22"/>
          <w:szCs w:val="22"/>
          <w:lang w:val="ka-GE"/>
        </w:rPr>
      </w:pPr>
    </w:p>
    <w:p w14:paraId="4E527C4C" w14:textId="77777777" w:rsidR="00975143" w:rsidRPr="001E0F40" w:rsidRDefault="006F351D" w:rsidP="00AC504A">
      <w:pPr>
        <w:pStyle w:val="Heading1"/>
        <w:spacing w:before="1"/>
        <w:ind w:left="0"/>
        <w:jc w:val="both"/>
        <w:rPr>
          <w:rFonts w:ascii="Sylfaen" w:hAnsi="Sylfaen"/>
          <w:b/>
          <w:sz w:val="22"/>
          <w:szCs w:val="22"/>
          <w:lang w:val="ka-GE"/>
        </w:rPr>
      </w:pPr>
      <w:r w:rsidRPr="001E0F40">
        <w:rPr>
          <w:rFonts w:ascii="Sylfaen" w:hAnsi="Sylfaen"/>
          <w:b/>
          <w:spacing w:val="10"/>
          <w:sz w:val="22"/>
          <w:szCs w:val="22"/>
          <w:lang w:val="ka-GE"/>
        </w:rPr>
        <w:t>ეიბლიზმი</w:t>
      </w:r>
    </w:p>
    <w:p w14:paraId="4D775B48" w14:textId="77777777" w:rsidR="00975143" w:rsidRPr="00292913" w:rsidRDefault="00975143" w:rsidP="003153E4">
      <w:pPr>
        <w:pStyle w:val="BodyText"/>
        <w:spacing w:before="119"/>
        <w:jc w:val="both"/>
        <w:rPr>
          <w:rFonts w:ascii="Sylfaen" w:hAnsi="Sylfaen"/>
          <w:sz w:val="22"/>
          <w:szCs w:val="22"/>
          <w:lang w:val="ka-GE"/>
        </w:rPr>
      </w:pPr>
    </w:p>
    <w:p w14:paraId="76F5B3AB" w14:textId="77777777" w:rsidR="001E0F40" w:rsidRDefault="006F351D" w:rsidP="001E0F40">
      <w:pPr>
        <w:pStyle w:val="BodyText"/>
        <w:ind w:left="-540" w:right="404"/>
        <w:jc w:val="both"/>
        <w:rPr>
          <w:rFonts w:ascii="Sylfaen" w:hAnsi="Sylfaen"/>
          <w:sz w:val="22"/>
          <w:szCs w:val="22"/>
          <w:lang w:val="ka-GE"/>
        </w:rPr>
      </w:pPr>
      <w:r w:rsidRPr="00292913">
        <w:rPr>
          <w:rFonts w:ascii="Sylfaen" w:hAnsi="Sylfaen"/>
          <w:sz w:val="22"/>
          <w:szCs w:val="22"/>
          <w:lang w:val="ka-GE"/>
        </w:rPr>
        <w:t xml:space="preserve">მიუხედავად იმისა, რომ სოციალური მუშაკებისთვის მნიშვნელოვანია სხვადასხვა ტიპის შეზღუდული შესაძლებლობების ცოდნა, პრაქტიკაში ხშირად უფრო გადამწყვეტი ხდება უნარი, გამოავლინონ და </w:t>
      </w:r>
      <w:r>
        <w:rPr>
          <w:rFonts w:ascii="Sylfaen" w:hAnsi="Sylfaen"/>
          <w:sz w:val="22"/>
          <w:szCs w:val="22"/>
          <w:lang w:val="ka-GE"/>
        </w:rPr>
        <w:t>სწორი ყურადღება მიაქციონ ეიბლიზმს</w:t>
      </w:r>
      <w:r w:rsidRPr="00292913">
        <w:rPr>
          <w:rFonts w:ascii="Sylfaen" w:hAnsi="Sylfaen"/>
          <w:sz w:val="22"/>
          <w:szCs w:val="22"/>
          <w:lang w:val="ka-GE"/>
        </w:rPr>
        <w:t xml:space="preserve">. </w:t>
      </w:r>
      <w:r>
        <w:rPr>
          <w:rFonts w:ascii="Sylfaen" w:hAnsi="Sylfaen"/>
          <w:sz w:val="22"/>
          <w:szCs w:val="22"/>
          <w:lang w:val="ka-GE"/>
        </w:rPr>
        <w:t>ეიბ</w:t>
      </w:r>
      <w:r w:rsidRPr="00292913">
        <w:rPr>
          <w:rFonts w:ascii="Sylfaen" w:hAnsi="Sylfaen"/>
          <w:sz w:val="22"/>
          <w:szCs w:val="22"/>
          <w:lang w:val="ka-GE"/>
        </w:rPr>
        <w:t xml:space="preserve">ლიზმი არის დისკრიმინაციის სისტემა, რომელიც დაფუძნებულია მცდარ რწმენაზე, რომ შეზღუდული </w:t>
      </w:r>
      <w:r w:rsidRPr="00292913">
        <w:rPr>
          <w:rFonts w:ascii="Sylfaen" w:hAnsi="Sylfaen"/>
          <w:sz w:val="22"/>
          <w:szCs w:val="22"/>
          <w:lang w:val="ka-GE"/>
        </w:rPr>
        <w:lastRenderedPageBreak/>
        <w:t xml:space="preserve">შესაძლებლობის მქონე პირები ნაკლებად უნარიანები არიან, ვიდრე </w:t>
      </w:r>
      <w:r>
        <w:rPr>
          <w:rFonts w:ascii="Sylfaen" w:hAnsi="Sylfaen"/>
          <w:sz w:val="22"/>
          <w:szCs w:val="22"/>
          <w:lang w:val="ka-GE"/>
        </w:rPr>
        <w:t>არა შეზღუდული შესაძლებლობების მქონე</w:t>
      </w:r>
      <w:r w:rsidRPr="00292913">
        <w:rPr>
          <w:rFonts w:ascii="Sylfaen" w:hAnsi="Sylfaen"/>
          <w:sz w:val="22"/>
          <w:szCs w:val="22"/>
          <w:lang w:val="ka-GE"/>
        </w:rPr>
        <w:t xml:space="preserve"> ადამიანები. ეს დისკრიმინაციის ფორმა იწვევს შეზღუდული შესაძლებლობის მქონე პირების ჩაგვრას, ხოლო </w:t>
      </w:r>
      <w:r w:rsidRPr="006F351D">
        <w:rPr>
          <w:rFonts w:ascii="Sylfaen" w:hAnsi="Sylfaen"/>
          <w:sz w:val="22"/>
          <w:szCs w:val="22"/>
          <w:lang w:val="ka-GE"/>
        </w:rPr>
        <w:t>არა შეზღუდული შესაძლებლობების მქონე</w:t>
      </w:r>
      <w:r w:rsidRPr="00292913">
        <w:rPr>
          <w:rFonts w:ascii="Sylfaen" w:hAnsi="Sylfaen"/>
          <w:sz w:val="22"/>
          <w:szCs w:val="22"/>
          <w:lang w:val="ka-GE"/>
        </w:rPr>
        <w:t xml:space="preserve"> ადამიანები</w:t>
      </w:r>
      <w:r>
        <w:rPr>
          <w:rFonts w:ascii="Sylfaen" w:hAnsi="Sylfaen"/>
          <w:sz w:val="22"/>
          <w:szCs w:val="22"/>
          <w:lang w:val="ka-GE"/>
        </w:rPr>
        <w:t xml:space="preserve"> </w:t>
      </w:r>
      <w:r w:rsidRPr="00292913">
        <w:rPr>
          <w:rFonts w:ascii="Sylfaen" w:hAnsi="Sylfaen"/>
          <w:sz w:val="22"/>
          <w:szCs w:val="22"/>
          <w:lang w:val="ka-GE"/>
        </w:rPr>
        <w:t>ამავდროულად პრივილეგირებულ მდგომარეობაში იმყოფებიან (Conley &amp; Nadler, 2022).</w:t>
      </w:r>
    </w:p>
    <w:p w14:paraId="4AFA9125" w14:textId="77777777" w:rsidR="00AC504A" w:rsidRDefault="00292913" w:rsidP="001E0F40">
      <w:pPr>
        <w:pStyle w:val="BodyText"/>
        <w:ind w:left="-720" w:right="404"/>
        <w:jc w:val="both"/>
        <w:rPr>
          <w:rFonts w:ascii="Sylfaen" w:hAnsi="Sylfaen"/>
          <w:sz w:val="22"/>
          <w:szCs w:val="22"/>
          <w:lang w:val="ka-GE"/>
        </w:rPr>
      </w:pPr>
      <w:r w:rsidRPr="00292913">
        <w:rPr>
          <w:rFonts w:ascii="Sylfaen" w:hAnsi="Sylfaen"/>
          <w:sz w:val="22"/>
          <w:szCs w:val="22"/>
          <w:lang w:val="ka-GE"/>
        </w:rPr>
        <w:t>სამწუხაროდ, ეიბლიზმი ღრმად არის ფესვგადგმული ჩვენს საზოგადოებაში და სხვადასხვა ფორმით ვლინდება. ერთ-ერთი თვალსაჩინო მაგალითია ფიზიკურად მიუწვდომელი გარემო. დაფიქრდით იმ ადგილებზე, სადაც ხშირად იმყოფებით — თქვენი სახლი, ბინა, სკოლა, სამუშაო სივრცე, საყვარელი კაფე და სხვა. რამდენად ხელმისაწვდომია ეს ადგილები იმ ადამიანებისთვის, ვინც ეტლით გადაადგილდება? შეძლებდნენ ისინი მარტივად შესვლას, გადაადგილებას და გამოყვანას? ხშირად, პასუხი ამ კითხვებზე უარყოფითია. სწორედ ამიტომ, სოციალური მუშაობის ორგანიზაციებმა რეგულარულად უნდა გადახედონ თავიანთ ფიზიკურ სივრცეებს, რათა უზრუნველყონ, რომ ისინი ხელმისაწვდომია ყველა კლიენტისთვის, მათ შორის შეზღუდული შესაძლებლობის მქონე პირებისთვის.</w:t>
      </w:r>
    </w:p>
    <w:p w14:paraId="099F132F" w14:textId="77777777" w:rsidR="001E0F40" w:rsidRDefault="001E0F40" w:rsidP="001E0F40">
      <w:pPr>
        <w:pStyle w:val="BodyText"/>
        <w:ind w:left="-810" w:right="433" w:firstLine="90"/>
        <w:jc w:val="both"/>
        <w:rPr>
          <w:rFonts w:ascii="Sylfaen" w:hAnsi="Sylfaen"/>
          <w:sz w:val="22"/>
          <w:szCs w:val="22"/>
          <w:lang w:val="ka-GE"/>
        </w:rPr>
      </w:pPr>
      <w:r>
        <w:rPr>
          <w:rFonts w:ascii="Sylfaen" w:hAnsi="Sylfaen"/>
          <w:sz w:val="22"/>
          <w:szCs w:val="22"/>
          <w:lang w:val="ka-GE"/>
        </w:rPr>
        <w:t>ეიბლიზმი</w:t>
      </w:r>
      <w:r w:rsidR="00292913" w:rsidRPr="00292913">
        <w:rPr>
          <w:rFonts w:ascii="Sylfaen" w:hAnsi="Sylfaen"/>
          <w:sz w:val="22"/>
          <w:szCs w:val="22"/>
          <w:lang w:val="ka-GE"/>
        </w:rPr>
        <w:t xml:space="preserve"> ასევე ვლინდება სტერეოტიპებისა და მცდარი წარმოდგენების სახით. ერთ-ერთი გავრცელებული მითი შშმ პირების ასექსუალობის შესახებ იწვევს მავნე პრაქტიკებს, მაგალითად, სექსუალური განათ</w:t>
      </w:r>
      <w:r w:rsidR="00292913">
        <w:rPr>
          <w:rFonts w:ascii="Sylfaen" w:hAnsi="Sylfaen"/>
          <w:sz w:val="22"/>
          <w:szCs w:val="22"/>
          <w:lang w:val="ka-GE"/>
        </w:rPr>
        <w:t>ლ</w:t>
      </w:r>
      <w:r w:rsidR="00292913" w:rsidRPr="00292913">
        <w:rPr>
          <w:rFonts w:ascii="Sylfaen" w:hAnsi="Sylfaen"/>
          <w:sz w:val="22"/>
          <w:szCs w:val="22"/>
          <w:lang w:val="ka-GE"/>
        </w:rPr>
        <w:t>ების მიღებაზე მათთვის უარის თქმას (</w:t>
      </w:r>
      <w:r w:rsidR="00292913">
        <w:rPr>
          <w:rFonts w:ascii="Sylfaen" w:hAnsi="Sylfaen"/>
          <w:sz w:val="22"/>
          <w:szCs w:val="22"/>
          <w:lang w:val="ka-GE"/>
        </w:rPr>
        <w:t>შანდრა და ჩოუდჰერი</w:t>
      </w:r>
      <w:r w:rsidR="00292913" w:rsidRPr="00292913">
        <w:rPr>
          <w:rFonts w:ascii="Sylfaen" w:hAnsi="Sylfaen"/>
          <w:sz w:val="22"/>
          <w:szCs w:val="22"/>
          <w:lang w:val="ka-GE"/>
        </w:rPr>
        <w:t>, 2012). დისკრიმინაცია შშმ პირების მიმართ ასევე აისახება დასაქმებაზე — დამსაქმებლები ხშირად არ ამჯობინებენ მათ დაქირავებას, რაც ხელს უწყობს შეზღუდული შესაძლებლობის მქონე ადამიანებში უმუშევრობის მაღალი მაჩვენებლის არსებობას აშშ-ში (</w:t>
      </w:r>
      <w:r w:rsidR="00292913">
        <w:rPr>
          <w:rFonts w:ascii="Sylfaen" w:hAnsi="Sylfaen"/>
          <w:sz w:val="22"/>
          <w:szCs w:val="22"/>
          <w:lang w:val="ka-GE"/>
        </w:rPr>
        <w:t>ფრიდმანი და რიზოლო</w:t>
      </w:r>
      <w:r w:rsidR="00292913" w:rsidRPr="00292913">
        <w:rPr>
          <w:rFonts w:ascii="Sylfaen" w:hAnsi="Sylfaen"/>
          <w:sz w:val="22"/>
          <w:szCs w:val="22"/>
          <w:lang w:val="ka-GE"/>
        </w:rPr>
        <w:t xml:space="preserve">, 2017). გარდა ამისა, </w:t>
      </w:r>
      <w:r w:rsidR="00292913">
        <w:rPr>
          <w:rFonts w:ascii="Sylfaen" w:hAnsi="Sylfaen"/>
          <w:sz w:val="22"/>
          <w:szCs w:val="22"/>
          <w:lang w:val="ka-GE"/>
        </w:rPr>
        <w:t>ეიბლიზმი</w:t>
      </w:r>
      <w:r w:rsidR="00292913" w:rsidRPr="00292913">
        <w:rPr>
          <w:rFonts w:ascii="Sylfaen" w:hAnsi="Sylfaen"/>
          <w:sz w:val="22"/>
          <w:szCs w:val="22"/>
          <w:lang w:val="ka-GE"/>
        </w:rPr>
        <w:t xml:space="preserve"> ზრდის ძალადობის რისკს — შშმ პირები უფრო ხშირად ხდებიან სექსუალური ძალადობის მსხვერპლი, ვიდრე არაინვალიდი თანატოლები (</w:t>
      </w:r>
      <w:r w:rsidR="00292913">
        <w:rPr>
          <w:rFonts w:ascii="Sylfaen" w:hAnsi="Sylfaen"/>
          <w:sz w:val="22"/>
          <w:szCs w:val="22"/>
          <w:lang w:val="ka-GE"/>
        </w:rPr>
        <w:t>მაკგილოვეი და სხვები</w:t>
      </w:r>
      <w:r w:rsidR="00292913" w:rsidRPr="00292913">
        <w:rPr>
          <w:rFonts w:ascii="Sylfaen" w:hAnsi="Sylfaen"/>
          <w:sz w:val="22"/>
          <w:szCs w:val="22"/>
          <w:lang w:val="ka-GE"/>
        </w:rPr>
        <w:t>., 2018). ეს მხოლოდ რამდენიმე მაგალითია იმ სერიოზული ზიანისა, რასაც აბლეიზმი შესაძლოა ინდივიდებსა და საზოგადოებაზე აყენებს.</w:t>
      </w:r>
    </w:p>
    <w:p w14:paraId="36AFA447" w14:textId="77777777" w:rsidR="001E0F40" w:rsidRDefault="00292913" w:rsidP="001E0F40">
      <w:pPr>
        <w:pStyle w:val="BodyText"/>
        <w:ind w:left="-810" w:right="433" w:firstLine="90"/>
        <w:jc w:val="both"/>
        <w:rPr>
          <w:rFonts w:ascii="Sylfaen" w:hAnsi="Sylfaen"/>
          <w:sz w:val="22"/>
          <w:szCs w:val="22"/>
          <w:lang w:val="ka-GE"/>
        </w:rPr>
      </w:pPr>
      <w:r w:rsidRPr="00292913">
        <w:rPr>
          <w:rFonts w:ascii="Sylfaen" w:hAnsi="Sylfaen"/>
          <w:spacing w:val="-2"/>
          <w:lang w:val="ka-GE"/>
        </w:rPr>
        <w:t>ქვემოთ მოცემულია ვიდეო, რომელიც სტუდენტებს დაეხმარება, უკეთ გაიაზრონ შეზღუდული შესაძლებლობის მქონე პირის პერსპექტივა:</w:t>
      </w:r>
      <w:r>
        <w:rPr>
          <w:rFonts w:ascii="Sylfaen" w:hAnsi="Sylfaen"/>
          <w:spacing w:val="-2"/>
          <w:lang w:val="ka-GE"/>
        </w:rPr>
        <w:t xml:space="preserve"> </w:t>
      </w:r>
      <w:hyperlink r:id="rId8">
        <w:r w:rsidR="006E4289" w:rsidRPr="00292913">
          <w:rPr>
            <w:rFonts w:ascii="Sylfaen" w:hAnsi="Sylfaen"/>
            <w:spacing w:val="-2"/>
            <w:u w:val="single" w:color="0000FF"/>
            <w:lang w:val="ka-GE"/>
          </w:rPr>
          <w:t>https://embed.ted.com/talks/lang/en/stella_young_i_m_not_your_inspiration_</w:t>
        </w:r>
      </w:hyperlink>
      <w:r w:rsidR="006E4289" w:rsidRPr="00292913">
        <w:rPr>
          <w:rFonts w:ascii="Sylfaen" w:hAnsi="Sylfaen"/>
          <w:spacing w:val="-2"/>
          <w:lang w:val="ka-GE"/>
        </w:rPr>
        <w:t xml:space="preserve"> </w:t>
      </w:r>
      <w:hyperlink r:id="rId9">
        <w:r w:rsidR="006E4289" w:rsidRPr="00292913">
          <w:rPr>
            <w:rFonts w:ascii="Sylfaen" w:hAnsi="Sylfaen"/>
            <w:spacing w:val="-2"/>
            <w:u w:val="single" w:color="0000FF"/>
            <w:lang w:val="ka-GE"/>
          </w:rPr>
          <w:t>thank_you_very_much</w:t>
        </w:r>
      </w:hyperlink>
    </w:p>
    <w:p w14:paraId="0B3E0619" w14:textId="77777777" w:rsidR="00975143" w:rsidRPr="00370E56" w:rsidRDefault="00292913" w:rsidP="001E0F40">
      <w:pPr>
        <w:pStyle w:val="BodyText"/>
        <w:ind w:left="-810" w:right="433" w:firstLine="90"/>
        <w:jc w:val="both"/>
        <w:rPr>
          <w:rFonts w:ascii="Sylfaen" w:hAnsi="Sylfaen"/>
          <w:sz w:val="22"/>
          <w:szCs w:val="22"/>
          <w:lang w:val="ka-GE"/>
        </w:rPr>
      </w:pPr>
      <w:r>
        <w:rPr>
          <w:rFonts w:ascii="Sylfaen" w:hAnsi="Sylfaen"/>
          <w:sz w:val="22"/>
          <w:szCs w:val="22"/>
          <w:lang w:val="ka-GE"/>
        </w:rPr>
        <w:t>ეიბლ</w:t>
      </w:r>
      <w:r w:rsidRPr="00292913">
        <w:rPr>
          <w:rFonts w:ascii="Sylfaen" w:hAnsi="Sylfaen"/>
          <w:sz w:val="22"/>
          <w:szCs w:val="22"/>
          <w:lang w:val="ka-GE"/>
        </w:rPr>
        <w:t xml:space="preserve">იზმი </w:t>
      </w:r>
      <w:r w:rsidRPr="00370E56">
        <w:rPr>
          <w:rFonts w:ascii="Sylfaen" w:hAnsi="Sylfaen"/>
          <w:bCs/>
          <w:sz w:val="22"/>
          <w:szCs w:val="22"/>
          <w:lang w:val="ka-GE"/>
        </w:rPr>
        <w:t>შეიძლება გამოვლინდეს იმ ენაშიც, რომელსაც ვიყენებთ!</w:t>
      </w:r>
      <w:r w:rsidRPr="00370E56">
        <w:rPr>
          <w:rFonts w:ascii="Sylfaen" w:hAnsi="Sylfaen"/>
          <w:sz w:val="22"/>
          <w:szCs w:val="22"/>
          <w:lang w:val="ka-GE"/>
        </w:rPr>
        <w:br/>
      </w:r>
      <w:r w:rsidRPr="00292913">
        <w:rPr>
          <w:rFonts w:ascii="Sylfaen" w:hAnsi="Sylfaen"/>
          <w:sz w:val="22"/>
          <w:szCs w:val="22"/>
          <w:lang w:val="ka-GE"/>
        </w:rPr>
        <w:t xml:space="preserve">ზოგჯერ, როდესაც ადამიანი სწრაფად ცვლის აზრს ან იქცევა ისე, რომ ჩვენ ზედმეტად ემოციურად აღვიქვამთ, შეიძლება ვთქვათ: </w:t>
      </w:r>
      <w:r w:rsidRPr="00292913">
        <w:rPr>
          <w:rFonts w:ascii="Sylfaen" w:hAnsi="Sylfaen"/>
          <w:i/>
          <w:iCs/>
          <w:sz w:val="22"/>
          <w:szCs w:val="22"/>
          <w:lang w:val="ka-GE"/>
        </w:rPr>
        <w:t>„ის ისეთი ბიპოლარული იყო“</w:t>
      </w:r>
      <w:r w:rsidRPr="00292913">
        <w:rPr>
          <w:rFonts w:ascii="Sylfaen" w:hAnsi="Sylfaen"/>
          <w:sz w:val="22"/>
          <w:szCs w:val="22"/>
          <w:lang w:val="ka-GE"/>
        </w:rPr>
        <w:t>.</w:t>
      </w:r>
      <w:r w:rsidRPr="00292913">
        <w:rPr>
          <w:rFonts w:ascii="Sylfaen" w:hAnsi="Sylfaen"/>
          <w:sz w:val="22"/>
          <w:szCs w:val="22"/>
          <w:lang w:val="ka-GE"/>
        </w:rPr>
        <w:br/>
        <w:t>ამგვარი გამონათქვამების გამოყენებისას იშვიათად ვფიქრობთ იმაზე, რომ ბიპოლარული აშლილობა რეალური და სერიოზული მდგომარეობაა. მსგავსი ფრაზები არა მხოლოდ არ არის მიზანშეწონილი, არამედ არ გამოხატავს პატივისცემას იმ ადამიანების მიმართ, ვინც ამ დაავადებით ცხოვრობს.</w:t>
      </w:r>
      <w:r>
        <w:rPr>
          <w:rFonts w:ascii="Sylfaen" w:hAnsi="Sylfaen"/>
          <w:sz w:val="22"/>
          <w:szCs w:val="22"/>
          <w:lang w:val="ka-GE"/>
        </w:rPr>
        <w:t xml:space="preserve"> </w:t>
      </w:r>
      <w:r w:rsidRPr="00370E56">
        <w:rPr>
          <w:rFonts w:ascii="Sylfaen" w:hAnsi="Sylfaen"/>
          <w:sz w:val="22"/>
          <w:lang w:val="ka-GE"/>
        </w:rPr>
        <w:t>გადახედეთ ქვემოთ მოცემულ ფიგურას – მის მარჯვენა მხარეს წარმოდგენილია სიტყვები და გამონათქვამები, რომელთა გამოყენება არ არის რეკომენდებული.</w:t>
      </w:r>
      <w:r w:rsidR="00370E56">
        <w:rPr>
          <w:rFonts w:ascii="Sylfaen" w:hAnsi="Sylfaen"/>
          <w:sz w:val="22"/>
          <w:szCs w:val="22"/>
          <w:lang w:val="ka-GE"/>
        </w:rPr>
        <w:t xml:space="preserve"> </w:t>
      </w:r>
      <w:r w:rsidR="00370E56" w:rsidRPr="00370E56">
        <w:rPr>
          <w:rFonts w:ascii="Sylfaen" w:hAnsi="Sylfaen"/>
          <w:bCs/>
          <w:sz w:val="22"/>
          <w:szCs w:val="22"/>
          <w:lang w:val="ka-GE"/>
        </w:rPr>
        <w:t>გიფიქრიათ ოდესმე, რამდენი ასეთი სიტყვა გამოგიყენებიათ რეგულარულად?</w:t>
      </w:r>
      <w:r w:rsidR="00370E56" w:rsidRPr="00370E56">
        <w:rPr>
          <w:rFonts w:ascii="Sylfaen" w:hAnsi="Sylfaen"/>
          <w:sz w:val="22"/>
          <w:szCs w:val="22"/>
          <w:lang w:val="ka-GE"/>
        </w:rPr>
        <w:br/>
        <w:t>თუ თქვენ იმ ადამიანების უმრავლესობას მი</w:t>
      </w:r>
      <w:r w:rsidR="00370E56">
        <w:rPr>
          <w:rFonts w:ascii="Sylfaen" w:hAnsi="Sylfaen"/>
          <w:sz w:val="22"/>
          <w:szCs w:val="22"/>
          <w:lang w:val="ka-GE"/>
        </w:rPr>
        <w:t xml:space="preserve">ეკუთვნებით, ალბათ ამ ტერმინებს ხშირად იყენებთ </w:t>
      </w:r>
      <w:r w:rsidR="00370E56" w:rsidRPr="00370E56">
        <w:rPr>
          <w:rFonts w:ascii="Sylfaen" w:hAnsi="Sylfaen"/>
          <w:sz w:val="22"/>
          <w:szCs w:val="22"/>
          <w:lang w:val="ka-GE"/>
        </w:rPr>
        <w:t>ყოველდღიურ საუბარში</w:t>
      </w:r>
      <w:r w:rsidR="00370E56">
        <w:rPr>
          <w:rFonts w:ascii="Sylfaen" w:hAnsi="Sylfaen"/>
          <w:sz w:val="22"/>
          <w:szCs w:val="22"/>
          <w:lang w:val="ka-GE"/>
        </w:rPr>
        <w:t>.</w:t>
      </w:r>
      <w:r w:rsidR="00370E56" w:rsidRPr="00370E56">
        <w:rPr>
          <w:rFonts w:ascii="Sylfaen" w:hAnsi="Sylfaen"/>
          <w:sz w:val="22"/>
          <w:szCs w:val="22"/>
          <w:lang w:val="ka-GE"/>
        </w:rPr>
        <w:t xml:space="preserve"> </w:t>
      </w:r>
      <w:r w:rsidR="00370E56">
        <w:rPr>
          <w:rFonts w:ascii="Sylfaen" w:hAnsi="Sylfaen"/>
          <w:sz w:val="22"/>
          <w:szCs w:val="22"/>
          <w:lang w:val="ka-GE"/>
        </w:rPr>
        <w:t>ეიბ</w:t>
      </w:r>
      <w:r w:rsidR="00370E56" w:rsidRPr="00943C37">
        <w:rPr>
          <w:rFonts w:ascii="Sylfaen" w:hAnsi="Sylfaen"/>
          <w:sz w:val="22"/>
          <w:szCs w:val="22"/>
          <w:lang w:val="ka-GE"/>
        </w:rPr>
        <w:t>ლიზმი იმდენად ღრმად არის ფესვგადგმული ჩვენს კულტურაში, რომ ხშირად ენაში შემოდის დაუფიქრებლად და შეუმჩნევლად</w:t>
      </w:r>
      <w:r w:rsidR="006E4289" w:rsidRPr="00370E56">
        <w:rPr>
          <w:rFonts w:ascii="Sylfaen" w:hAnsi="Sylfaen"/>
          <w:sz w:val="22"/>
          <w:szCs w:val="22"/>
          <w:lang w:val="ka-GE"/>
        </w:rPr>
        <w:t>.</w:t>
      </w:r>
      <w:r w:rsidR="006E4289" w:rsidRPr="00370E56">
        <w:rPr>
          <w:rFonts w:ascii="Sylfaen" w:hAnsi="Sylfaen"/>
          <w:spacing w:val="-13"/>
          <w:sz w:val="22"/>
          <w:szCs w:val="22"/>
          <w:lang w:val="ka-GE"/>
        </w:rPr>
        <w:t xml:space="preserve"> </w:t>
      </w:r>
      <w:r w:rsidR="00370E56">
        <w:rPr>
          <w:rFonts w:ascii="Sylfaen" w:hAnsi="Sylfaen"/>
          <w:sz w:val="22"/>
          <w:szCs w:val="22"/>
          <w:lang w:val="ka-GE"/>
        </w:rPr>
        <w:t>თუმცა,ჩვენ ყველას შეგვიძლია ეიბლიზმის ენა ნაკლებად გამოვიყენოთ</w:t>
      </w:r>
      <w:r w:rsidR="006E4289" w:rsidRPr="00943C37">
        <w:rPr>
          <w:rFonts w:ascii="Sylfaen" w:hAnsi="Sylfaen"/>
          <w:spacing w:val="-2"/>
          <w:sz w:val="22"/>
          <w:szCs w:val="22"/>
          <w:lang w:val="ka-GE"/>
        </w:rPr>
        <w:t>.</w:t>
      </w:r>
      <w:r w:rsidR="006E4289" w:rsidRPr="00943C37">
        <w:rPr>
          <w:rFonts w:ascii="Sylfaen" w:hAnsi="Sylfaen"/>
          <w:spacing w:val="-7"/>
          <w:sz w:val="22"/>
          <w:szCs w:val="22"/>
          <w:lang w:val="ka-GE"/>
        </w:rPr>
        <w:t xml:space="preserve"> </w:t>
      </w:r>
    </w:p>
    <w:p w14:paraId="657C9970" w14:textId="77777777" w:rsidR="00975143" w:rsidRPr="00943C37" w:rsidRDefault="00975143" w:rsidP="003153E4">
      <w:pPr>
        <w:pStyle w:val="BodyText"/>
        <w:jc w:val="both"/>
        <w:rPr>
          <w:rFonts w:ascii="Sylfaen" w:hAnsi="Sylfaen"/>
          <w:sz w:val="22"/>
          <w:szCs w:val="22"/>
          <w:lang w:val="ka-GE"/>
        </w:rPr>
      </w:pPr>
    </w:p>
    <w:p w14:paraId="78174BE7" w14:textId="77777777" w:rsidR="00975143" w:rsidRPr="00943C37" w:rsidRDefault="00975143" w:rsidP="003153E4">
      <w:pPr>
        <w:pStyle w:val="BodyText"/>
        <w:spacing w:before="24"/>
        <w:jc w:val="both"/>
        <w:rPr>
          <w:rFonts w:ascii="Sylfaen" w:hAnsi="Sylfaen"/>
          <w:sz w:val="22"/>
          <w:szCs w:val="22"/>
          <w:lang w:val="ka-GE"/>
        </w:rPr>
      </w:pPr>
    </w:p>
    <w:p w14:paraId="30C7E48A" w14:textId="77777777" w:rsidR="001E0F40" w:rsidRDefault="00370E56" w:rsidP="001E0F40">
      <w:pPr>
        <w:pStyle w:val="Heading1"/>
        <w:ind w:left="0"/>
        <w:jc w:val="both"/>
        <w:rPr>
          <w:rFonts w:ascii="Sylfaen" w:hAnsi="Sylfaen"/>
          <w:b/>
          <w:spacing w:val="12"/>
          <w:sz w:val="22"/>
          <w:szCs w:val="22"/>
          <w:lang w:val="ka-GE"/>
        </w:rPr>
      </w:pPr>
      <w:r w:rsidRPr="001E0F40">
        <w:rPr>
          <w:rFonts w:ascii="Sylfaen" w:hAnsi="Sylfaen"/>
          <w:b/>
          <w:spacing w:val="12"/>
          <w:sz w:val="22"/>
          <w:szCs w:val="22"/>
          <w:lang w:val="ka-GE"/>
        </w:rPr>
        <w:t>შეზღუდული შესაძლებლობის უნარების მოდელები</w:t>
      </w:r>
    </w:p>
    <w:p w14:paraId="7F975347" w14:textId="77777777" w:rsidR="001E0F40" w:rsidRDefault="00E54C74" w:rsidP="001E0F40">
      <w:pPr>
        <w:pStyle w:val="Heading1"/>
        <w:ind w:left="-900"/>
        <w:jc w:val="both"/>
        <w:rPr>
          <w:rFonts w:ascii="Sylfaen" w:hAnsi="Sylfaen"/>
          <w:sz w:val="22"/>
          <w:szCs w:val="22"/>
          <w:lang w:val="ka-GE"/>
        </w:rPr>
      </w:pPr>
      <w:r w:rsidRPr="00943C37">
        <w:rPr>
          <w:rFonts w:ascii="Sylfaen" w:hAnsi="Sylfaen"/>
          <w:b/>
          <w:bCs/>
          <w:sz w:val="22"/>
          <w:szCs w:val="22"/>
          <w:lang w:val="ka-GE"/>
        </w:rPr>
        <w:t>ინვალიდობისა და უნარიანობის გაგებისთვის არსებობს რამდენიმე თეორიული მოდელი.</w:t>
      </w:r>
      <w:r w:rsidRPr="00943C37">
        <w:rPr>
          <w:rFonts w:ascii="Sylfaen" w:hAnsi="Sylfaen"/>
          <w:sz w:val="22"/>
          <w:szCs w:val="22"/>
          <w:lang w:val="ka-GE"/>
        </w:rPr>
        <w:br/>
        <w:t xml:space="preserve">სამი ყველაზე გავრცელებული და გავლენიანი მოდელია: </w:t>
      </w:r>
      <w:r w:rsidRPr="00943C37">
        <w:rPr>
          <w:rFonts w:ascii="Sylfaen" w:hAnsi="Sylfaen"/>
          <w:b/>
          <w:bCs/>
          <w:sz w:val="22"/>
          <w:szCs w:val="22"/>
          <w:lang w:val="ka-GE"/>
        </w:rPr>
        <w:t>სამედიცინო მოდელი</w:t>
      </w:r>
      <w:r w:rsidRPr="00943C37">
        <w:rPr>
          <w:rFonts w:ascii="Sylfaen" w:hAnsi="Sylfaen"/>
          <w:sz w:val="22"/>
          <w:szCs w:val="22"/>
          <w:lang w:val="ka-GE"/>
        </w:rPr>
        <w:t xml:space="preserve">, </w:t>
      </w:r>
      <w:r w:rsidRPr="00943C37">
        <w:rPr>
          <w:rFonts w:ascii="Sylfaen" w:hAnsi="Sylfaen"/>
          <w:b/>
          <w:bCs/>
          <w:sz w:val="22"/>
          <w:szCs w:val="22"/>
          <w:lang w:val="ka-GE"/>
        </w:rPr>
        <w:t>სოციალური მოდელი</w:t>
      </w:r>
      <w:r w:rsidRPr="00943C37">
        <w:rPr>
          <w:rFonts w:ascii="Sylfaen" w:hAnsi="Sylfaen"/>
          <w:sz w:val="22"/>
          <w:szCs w:val="22"/>
          <w:lang w:val="ka-GE"/>
        </w:rPr>
        <w:t xml:space="preserve"> და </w:t>
      </w:r>
      <w:r w:rsidRPr="00943C37">
        <w:rPr>
          <w:rFonts w:ascii="Sylfaen" w:hAnsi="Sylfaen"/>
          <w:b/>
          <w:bCs/>
          <w:sz w:val="22"/>
          <w:szCs w:val="22"/>
          <w:lang w:val="ka-GE"/>
        </w:rPr>
        <w:t>ადამიანის უფლებების მოდელი</w:t>
      </w:r>
      <w:r w:rsidRPr="00943C37">
        <w:rPr>
          <w:rFonts w:ascii="Sylfaen" w:hAnsi="Sylfaen"/>
          <w:sz w:val="22"/>
          <w:szCs w:val="22"/>
          <w:lang w:val="ka-GE"/>
        </w:rPr>
        <w:t>.</w:t>
      </w:r>
    </w:p>
    <w:p w14:paraId="6B62C021" w14:textId="77777777" w:rsidR="001E0F40" w:rsidRDefault="00E54C74" w:rsidP="001E0F40">
      <w:pPr>
        <w:pStyle w:val="Heading1"/>
        <w:ind w:left="-900"/>
        <w:jc w:val="both"/>
        <w:rPr>
          <w:rFonts w:ascii="Sylfaen" w:hAnsi="Sylfaen"/>
          <w:sz w:val="22"/>
          <w:szCs w:val="22"/>
          <w:lang w:val="ka-GE"/>
        </w:rPr>
      </w:pPr>
      <w:r>
        <w:rPr>
          <w:rFonts w:ascii="Sylfaen" w:hAnsi="Sylfaen"/>
          <w:sz w:val="22"/>
          <w:szCs w:val="22"/>
          <w:lang w:val="ka-GE"/>
        </w:rPr>
        <w:t>შეზღუდული შესაძლებლობის უნარის</w:t>
      </w:r>
      <w:r w:rsidRPr="00943C37">
        <w:rPr>
          <w:rFonts w:ascii="Sylfaen" w:hAnsi="Sylfaen"/>
          <w:sz w:val="22"/>
          <w:szCs w:val="22"/>
          <w:lang w:val="ka-GE"/>
        </w:rPr>
        <w:t xml:space="preserve"> სამედიცინო მოდელის მიხედვით, პირი იგულისხმება </w:t>
      </w:r>
      <w:r>
        <w:rPr>
          <w:rFonts w:ascii="Sylfaen" w:hAnsi="Sylfaen"/>
          <w:sz w:val="22"/>
          <w:szCs w:val="22"/>
          <w:lang w:val="ka-GE"/>
        </w:rPr>
        <w:t>შეზღუდული შესაძლებლობის უნარის მქონედ</w:t>
      </w:r>
      <w:r w:rsidRPr="00943C37">
        <w:rPr>
          <w:rFonts w:ascii="Sylfaen" w:hAnsi="Sylfaen"/>
          <w:sz w:val="22"/>
          <w:szCs w:val="22"/>
          <w:lang w:val="ka-GE"/>
        </w:rPr>
        <w:t xml:space="preserve"> მისი ფიზიკური ან შემეცნებითი მდგომარეობით. </w:t>
      </w:r>
      <w:r w:rsidRPr="00943C37">
        <w:rPr>
          <w:rFonts w:ascii="Sylfaen" w:hAnsi="Sylfaen"/>
          <w:sz w:val="22"/>
          <w:szCs w:val="22"/>
          <w:lang w:val="ka-GE"/>
        </w:rPr>
        <w:lastRenderedPageBreak/>
        <w:t xml:space="preserve">პირები, რომლებიც </w:t>
      </w:r>
      <w:r>
        <w:rPr>
          <w:rFonts w:ascii="Sylfaen" w:hAnsi="Sylfaen"/>
          <w:sz w:val="22"/>
          <w:szCs w:val="22"/>
          <w:lang w:val="ka-GE"/>
        </w:rPr>
        <w:t>მიჰყვებიან</w:t>
      </w:r>
      <w:r w:rsidRPr="00943C37">
        <w:rPr>
          <w:rFonts w:ascii="Sylfaen" w:hAnsi="Sylfaen"/>
          <w:sz w:val="22"/>
          <w:szCs w:val="22"/>
          <w:lang w:val="ka-GE"/>
        </w:rPr>
        <w:t xml:space="preserve"> ამ მოდელს, თვლიან, რომ პრობლემა თავად </w:t>
      </w:r>
      <w:r>
        <w:rPr>
          <w:rFonts w:ascii="Sylfaen" w:hAnsi="Sylfaen"/>
          <w:sz w:val="22"/>
          <w:szCs w:val="22"/>
          <w:lang w:val="ka-GE"/>
        </w:rPr>
        <w:t xml:space="preserve">შეზღუდული შესაძლებლობის უნარია </w:t>
      </w:r>
      <w:r w:rsidRPr="00943C37">
        <w:rPr>
          <w:rFonts w:ascii="Sylfaen" w:hAnsi="Sylfaen"/>
          <w:sz w:val="22"/>
          <w:szCs w:val="22"/>
          <w:lang w:val="ka-GE"/>
        </w:rPr>
        <w:t xml:space="preserve">და დაფინანსებისა და ინტერვენციების უმეტესი </w:t>
      </w:r>
      <w:r>
        <w:rPr>
          <w:rFonts w:ascii="Sylfaen" w:hAnsi="Sylfaen"/>
          <w:sz w:val="22"/>
          <w:szCs w:val="22"/>
          <w:lang w:val="ka-GE"/>
        </w:rPr>
        <w:t xml:space="preserve">აქცენტი </w:t>
      </w:r>
      <w:r w:rsidRPr="00943C37">
        <w:rPr>
          <w:rFonts w:ascii="Sylfaen" w:hAnsi="Sylfaen"/>
          <w:sz w:val="22"/>
          <w:szCs w:val="22"/>
          <w:lang w:val="ka-GE"/>
        </w:rPr>
        <w:t xml:space="preserve">არის </w:t>
      </w:r>
      <w:r>
        <w:rPr>
          <w:rFonts w:ascii="Sylfaen" w:hAnsi="Sylfaen"/>
          <w:sz w:val="22"/>
          <w:szCs w:val="22"/>
          <w:lang w:val="ka-GE"/>
        </w:rPr>
        <w:t>შეზღუდული შესაძლებლობის უნარის</w:t>
      </w:r>
      <w:r w:rsidRPr="00943C37">
        <w:rPr>
          <w:rFonts w:ascii="Sylfaen" w:hAnsi="Sylfaen"/>
          <w:sz w:val="22"/>
          <w:szCs w:val="22"/>
          <w:lang w:val="ka-GE"/>
        </w:rPr>
        <w:t xml:space="preserve"> განკურნების ძიებ</w:t>
      </w:r>
      <w:r>
        <w:rPr>
          <w:rFonts w:ascii="Sylfaen" w:hAnsi="Sylfaen"/>
          <w:sz w:val="22"/>
          <w:szCs w:val="22"/>
          <w:lang w:val="ka-GE"/>
        </w:rPr>
        <w:t>ის გზებზე</w:t>
      </w:r>
      <w:r w:rsidRPr="00943C37">
        <w:rPr>
          <w:rFonts w:ascii="Sylfaen" w:hAnsi="Sylfaen"/>
          <w:sz w:val="22"/>
          <w:szCs w:val="22"/>
          <w:lang w:val="ka-GE"/>
        </w:rPr>
        <w:t>. ეს მოდელი შშმ პირს აკისრებს პასუხისმგებლობას „დაძლიოს“ შეზღუდული შესაძლებლობები და მოერგოს მის გარშემო არსებულ საზოგადოებას. მაგალითად, თუ დისლექსიის მქონე მოსწავლეს უჭირს თანატოლებთან ერთად წაიკითხოს კლასის დონეზე, სამედიცინო მოდელი მიუთითებს, რომ პრობლემა სტუდენტის შემეცნებითი შესაძლებლობებია.</w:t>
      </w:r>
    </w:p>
    <w:p w14:paraId="46719D36" w14:textId="77777777" w:rsidR="001E0F40" w:rsidRDefault="0034115C" w:rsidP="001E0F40">
      <w:pPr>
        <w:pStyle w:val="Heading1"/>
        <w:ind w:left="-900"/>
        <w:jc w:val="both"/>
        <w:rPr>
          <w:rFonts w:ascii="Sylfaen" w:hAnsi="Sylfaen"/>
          <w:sz w:val="22"/>
          <w:szCs w:val="22"/>
          <w:lang w:val="ka-GE"/>
        </w:rPr>
      </w:pPr>
      <w:r>
        <w:rPr>
          <w:rFonts w:ascii="Sylfaen" w:hAnsi="Sylfaen"/>
          <w:sz w:val="22"/>
          <w:szCs w:val="22"/>
          <w:lang w:val="ka-GE"/>
        </w:rPr>
        <w:t>შეზღუდული შესაძლებლობის სოციალური მოდელი, მეორეს მხრივ</w:t>
      </w:r>
      <w:r>
        <w:rPr>
          <w:rFonts w:ascii="Sylfaen" w:hAnsi="Sylfaen" w:cs="Sylfaen"/>
          <w:lang w:val="ka-GE"/>
        </w:rPr>
        <w:t xml:space="preserve">, </w:t>
      </w:r>
      <w:r w:rsidRPr="0034115C">
        <w:rPr>
          <w:rFonts w:ascii="Sylfaen" w:hAnsi="Sylfaen"/>
          <w:sz w:val="22"/>
          <w:szCs w:val="22"/>
          <w:lang w:val="ka-GE"/>
        </w:rPr>
        <w:t xml:space="preserve">ვარაუდობს, რომ ადამიანი </w:t>
      </w:r>
      <w:r>
        <w:rPr>
          <w:rFonts w:ascii="Sylfaen" w:hAnsi="Sylfaen"/>
          <w:sz w:val="22"/>
          <w:szCs w:val="22"/>
          <w:lang w:val="ka-GE"/>
        </w:rPr>
        <w:t>შეზღუდული შესაძლებლობის მქონეა</w:t>
      </w:r>
      <w:r w:rsidRPr="0034115C">
        <w:rPr>
          <w:rFonts w:ascii="Sylfaen" w:hAnsi="Sylfaen"/>
          <w:sz w:val="22"/>
          <w:szCs w:val="22"/>
          <w:lang w:val="ka-GE"/>
        </w:rPr>
        <w:t xml:space="preserve"> არა სხეულის ან გონების გამო, არამედ ჩვენი საზოგადოების მიერ შექმნილი მიუწვდომელი სამყაროს გამო. ადვოკატები, რომლებიც იყენებენ ამ მოდელს, განმარტავენ, რომ ჩვენ უნდა შევქმნათ ჩვენი გარემო და სერვისები, რათა ისინი ხელმისაწვდომი იყოს შეზღუდული შესაძლებლობის მქონე პირებისთვის.</w:t>
      </w:r>
      <w:r>
        <w:rPr>
          <w:rFonts w:ascii="Sylfaen" w:hAnsi="Sylfaen"/>
          <w:sz w:val="22"/>
          <w:szCs w:val="22"/>
          <w:lang w:val="ka-GE"/>
        </w:rPr>
        <w:t xml:space="preserve"> შეზღუდული შესაძლებლობის უნარი </w:t>
      </w:r>
      <w:r w:rsidRPr="00943C37">
        <w:rPr>
          <w:rFonts w:ascii="Sylfaen" w:hAnsi="Sylfaen"/>
          <w:sz w:val="22"/>
          <w:szCs w:val="22"/>
          <w:lang w:val="ka-GE"/>
        </w:rPr>
        <w:t xml:space="preserve">განიხილება, როგორც კაცობრიობის ნორმალური ნაწილი და ჩვენი კოლექტიური პასუხისმგებლობაა შევქმნათ სივრცეები და სერვისები ყველა ადამიანისთვის. დავუბრუნდეთ დისლექსიით დაავადებული სტუდენტის მაგალითს, რომელიც არ კითხულობს კლასის დონეზე, შეზღუდული შესაძლებლობის </w:t>
      </w:r>
      <w:r>
        <w:rPr>
          <w:rFonts w:ascii="Sylfaen" w:hAnsi="Sylfaen"/>
          <w:sz w:val="22"/>
          <w:szCs w:val="22"/>
          <w:lang w:val="ka-GE"/>
        </w:rPr>
        <w:t xml:space="preserve">უნარის </w:t>
      </w:r>
      <w:r w:rsidRPr="00943C37">
        <w:rPr>
          <w:rFonts w:ascii="Sylfaen" w:hAnsi="Sylfaen"/>
          <w:sz w:val="22"/>
          <w:szCs w:val="22"/>
          <w:lang w:val="ka-GE"/>
        </w:rPr>
        <w:t xml:space="preserve">სოციალური მოდელი ვარაუდობს, რომ პრობლემა არ არის მოსწავლის </w:t>
      </w:r>
      <w:r>
        <w:rPr>
          <w:rFonts w:ascii="Sylfaen" w:hAnsi="Sylfaen"/>
          <w:sz w:val="22"/>
          <w:szCs w:val="22"/>
          <w:lang w:val="ka-GE"/>
        </w:rPr>
        <w:t>შეზღუდული შესაძლებლობის უნარი</w:t>
      </w:r>
      <w:r w:rsidRPr="00943C37">
        <w:rPr>
          <w:rFonts w:ascii="Sylfaen" w:hAnsi="Sylfaen"/>
          <w:sz w:val="22"/>
          <w:szCs w:val="22"/>
          <w:lang w:val="ka-GE"/>
        </w:rPr>
        <w:t xml:space="preserve">, არამედ ის სტრატეგიები, რომლებსაც მისი მასწავლებლები იყენებენ, რათა ასწავლონ მას კითხვა. მისი </w:t>
      </w:r>
      <w:r>
        <w:rPr>
          <w:rFonts w:ascii="Sylfaen" w:hAnsi="Sylfaen"/>
          <w:sz w:val="22"/>
          <w:szCs w:val="22"/>
          <w:lang w:val="ka-GE"/>
        </w:rPr>
        <w:t xml:space="preserve">შეზღუდული შესაძლებლობისთვის </w:t>
      </w:r>
      <w:r w:rsidRPr="00943C37">
        <w:rPr>
          <w:rFonts w:ascii="Sylfaen" w:hAnsi="Sylfaen"/>
          <w:sz w:val="22"/>
          <w:szCs w:val="22"/>
          <w:lang w:val="ka-GE"/>
        </w:rPr>
        <w:t>საჭიროა განთავსება, რათა უკეთ შეძლოს სწავლა.</w:t>
      </w:r>
    </w:p>
    <w:p w14:paraId="0FA8F7C3" w14:textId="77777777" w:rsidR="001E0F40" w:rsidRDefault="00B56001" w:rsidP="001E0F40">
      <w:pPr>
        <w:pStyle w:val="Heading1"/>
        <w:ind w:left="-900"/>
        <w:jc w:val="both"/>
        <w:rPr>
          <w:rFonts w:ascii="Sylfaen" w:hAnsi="Sylfaen"/>
          <w:sz w:val="22"/>
          <w:szCs w:val="22"/>
          <w:lang w:val="ka-GE"/>
        </w:rPr>
      </w:pPr>
      <w:r w:rsidRPr="00943C37">
        <w:rPr>
          <w:rFonts w:ascii="Sylfaen" w:hAnsi="Sylfaen"/>
          <w:bCs/>
          <w:sz w:val="22"/>
          <w:szCs w:val="22"/>
          <w:lang w:val="ka-GE"/>
        </w:rPr>
        <w:t xml:space="preserve">ერთ-ერთი თანამედროვე მიდგომა </w:t>
      </w:r>
      <w:r w:rsidRPr="00B56001">
        <w:rPr>
          <w:rFonts w:ascii="Sylfaen" w:hAnsi="Sylfaen"/>
          <w:bCs/>
          <w:sz w:val="22"/>
          <w:szCs w:val="22"/>
          <w:lang w:val="ka-GE"/>
        </w:rPr>
        <w:t>შეზღუდული შესაძლებლობების უნარების</w:t>
      </w:r>
      <w:r w:rsidRPr="00943C37">
        <w:rPr>
          <w:rFonts w:ascii="Sylfaen" w:hAnsi="Sylfaen"/>
          <w:bCs/>
          <w:sz w:val="22"/>
          <w:szCs w:val="22"/>
          <w:lang w:val="ka-GE"/>
        </w:rPr>
        <w:t xml:space="preserve"> საკითხში არის</w:t>
      </w:r>
      <w:r w:rsidRPr="00943C37">
        <w:rPr>
          <w:rFonts w:ascii="Sylfaen" w:hAnsi="Sylfaen"/>
          <w:b/>
          <w:bCs/>
          <w:sz w:val="22"/>
          <w:szCs w:val="22"/>
          <w:lang w:val="ka-GE"/>
        </w:rPr>
        <w:t xml:space="preserve"> ადამიანის უფლებებზე დაფუძნებული მოდელი.</w:t>
      </w:r>
      <w:r w:rsidRPr="00943C37">
        <w:rPr>
          <w:rFonts w:ascii="Sylfaen" w:hAnsi="Sylfaen"/>
          <w:sz w:val="22"/>
          <w:szCs w:val="22"/>
          <w:lang w:val="ka-GE"/>
        </w:rPr>
        <w:br/>
        <w:t xml:space="preserve">ეს მოდელი ხაზს უსვამს იმ იდეას, რომ </w:t>
      </w:r>
      <w:r>
        <w:rPr>
          <w:rFonts w:ascii="Sylfaen" w:hAnsi="Sylfaen"/>
          <w:sz w:val="22"/>
          <w:szCs w:val="22"/>
          <w:lang w:val="ka-GE"/>
        </w:rPr>
        <w:t>შეზღუდული შესაძლებლობის უნარი</w:t>
      </w:r>
      <w:r w:rsidRPr="00943C37">
        <w:rPr>
          <w:rFonts w:ascii="Sylfaen" w:hAnsi="Sylfaen"/>
          <w:sz w:val="22"/>
          <w:szCs w:val="22"/>
          <w:lang w:val="ka-GE"/>
        </w:rPr>
        <w:t xml:space="preserve"> წარმოადგენს ადამიანთა მრავალფეროვნების ბუნებრივ ნაწილს და რომ შეზღუდული შესაძლებლობის მქონე პირებს უნდა ჰქონდეთ იგივე უფლებები, რაც ყველა დანარჩენს. მიუხედავად იმისა, რომ შეზღუდული შესაძლებლობების </w:t>
      </w:r>
      <w:r>
        <w:rPr>
          <w:rFonts w:ascii="Sylfaen" w:hAnsi="Sylfaen"/>
          <w:sz w:val="22"/>
          <w:szCs w:val="22"/>
          <w:lang w:val="ka-GE"/>
        </w:rPr>
        <w:t xml:space="preserve">უნარის </w:t>
      </w:r>
      <w:r w:rsidRPr="00943C37">
        <w:rPr>
          <w:rFonts w:ascii="Sylfaen" w:hAnsi="Sylfaen"/>
          <w:sz w:val="22"/>
          <w:szCs w:val="22"/>
          <w:lang w:val="ka-GE"/>
        </w:rPr>
        <w:t>სოციალური და ადამიანის უფლებების მოდელები ერთმანეთს მრავალი თვალსაზრისით ემთხვევა, ადამიანის უფლებების მოდელი ასევე აღიარებს იმ რეალობას, რომ არსებობს გარკვეული მძიმე ასპექტები — მაგალითად, ქრონიკული ტკივილი ან სიცოცხლის ხანმოკლე ხანგრძლივობა — რომლებიც არ გაქრება მხოლოდ საზოგადოებრივი ბარიერების აღმოფხვრით.</w:t>
      </w:r>
      <w:r w:rsidR="006E4289" w:rsidRPr="00943C37">
        <w:rPr>
          <w:rFonts w:ascii="Sylfaen" w:hAnsi="Sylfaen"/>
          <w:sz w:val="22"/>
          <w:szCs w:val="22"/>
          <w:lang w:val="ka-GE"/>
        </w:rPr>
        <w:t xml:space="preserve"> </w:t>
      </w:r>
      <w:r w:rsidRPr="00943C37">
        <w:rPr>
          <w:rFonts w:ascii="Sylfaen" w:hAnsi="Sylfaen"/>
          <w:sz w:val="22"/>
          <w:szCs w:val="22"/>
          <w:lang w:val="ka-GE"/>
        </w:rPr>
        <w:t xml:space="preserve">ეს მოდელი გვთავაზობს, რომ ინდივიდებმა ასევე უნდა მიიღონ მხარდაჭერა მათი </w:t>
      </w:r>
      <w:r>
        <w:rPr>
          <w:rFonts w:ascii="Sylfaen" w:hAnsi="Sylfaen"/>
          <w:sz w:val="22"/>
          <w:szCs w:val="22"/>
          <w:lang w:val="ka-GE"/>
        </w:rPr>
        <w:t>შეზღუდული შესაძლებლობის უნარი</w:t>
      </w:r>
      <w:r w:rsidRPr="00943C37">
        <w:rPr>
          <w:rFonts w:ascii="Sylfaen" w:hAnsi="Sylfaen"/>
          <w:sz w:val="22"/>
          <w:szCs w:val="22"/>
          <w:lang w:val="ka-GE"/>
        </w:rPr>
        <w:t xml:space="preserve"> იმ ნაწილებისთვის, რომელთა მოგვარებაც შეუძლებელია მხოლოდ გარემოსდაცვითი და სერვისული </w:t>
      </w:r>
      <w:r w:rsidR="00644FEC">
        <w:rPr>
          <w:rFonts w:ascii="Sylfaen" w:hAnsi="Sylfaen"/>
          <w:sz w:val="22"/>
          <w:szCs w:val="22"/>
          <w:lang w:val="ka-GE"/>
        </w:rPr>
        <w:t>დამხმარე საშუალებების</w:t>
      </w:r>
      <w:r w:rsidRPr="00943C37">
        <w:rPr>
          <w:rFonts w:ascii="Sylfaen" w:hAnsi="Sylfaen"/>
          <w:sz w:val="22"/>
          <w:szCs w:val="22"/>
          <w:lang w:val="ka-GE"/>
        </w:rPr>
        <w:t xml:space="preserve"> გზით (უნარშეზღუდულობის ადვოკატირების რესურსების ერთეული, n.d.). მას შემდეგაც კი, რაც დისლექსიით დაავადებული სტუდენტი მიიღებს მის საჭიროებებზე მორგებულ განათლებას, შესაძლოა მას დამატებითი დრო დასჭირდეს წაკითხვისთვის ან </w:t>
      </w:r>
      <w:r>
        <w:rPr>
          <w:rFonts w:ascii="Sylfaen" w:hAnsi="Sylfaen"/>
          <w:sz w:val="22"/>
          <w:szCs w:val="22"/>
          <w:lang w:val="ka-GE"/>
        </w:rPr>
        <w:t>თანატოლებთან „დაწევისთვის“</w:t>
      </w:r>
      <w:r w:rsidRPr="00943C37">
        <w:rPr>
          <w:rFonts w:ascii="Sylfaen" w:hAnsi="Sylfaen"/>
          <w:sz w:val="22"/>
          <w:szCs w:val="22"/>
          <w:lang w:val="ka-GE"/>
        </w:rPr>
        <w:t xml:space="preserve"> და ის შეიძლება იმედგაცრუებული იყოს ამ პროცესით. ადამიანის უფლებათა მოდელი ამბობს, რომ ჩვენ გვჭირდება ადვოკატირება, რომ მის უფლებებს პატივისცემით და მზრუნველობით მოეპყრონ, როცა ის კითხულობს ისე, როგორც მისთვის საუკეთესოა.</w:t>
      </w:r>
    </w:p>
    <w:p w14:paraId="6035B0D4" w14:textId="77777777" w:rsidR="00975143" w:rsidRPr="001E0F40" w:rsidRDefault="00B56001" w:rsidP="001E0F40">
      <w:pPr>
        <w:pStyle w:val="Heading1"/>
        <w:ind w:left="-900"/>
        <w:jc w:val="both"/>
        <w:rPr>
          <w:rFonts w:ascii="Sylfaen" w:hAnsi="Sylfaen"/>
          <w:b/>
          <w:sz w:val="22"/>
          <w:szCs w:val="22"/>
          <w:lang w:val="ka-GE"/>
        </w:rPr>
      </w:pPr>
      <w:r w:rsidRPr="00943C37">
        <w:rPr>
          <w:rFonts w:ascii="Sylfaen" w:hAnsi="Sylfaen"/>
          <w:sz w:val="22"/>
          <w:szCs w:val="22"/>
          <w:lang w:val="ka-GE"/>
        </w:rPr>
        <w:t xml:space="preserve">სოციალური მუშაკები მიდრეკილნი არიან მიჰყვნენ შეზღუდული შესაძლებლობების სოციალურ და ადამიანის უფლებების მოდელებს. ჩვენ გვესმის, რომ ჩვენ გვაქვს პასუხისმგებლობა, მივაწოდოთ ხელმისაწვდომი სერვისები შეზღუდული შესაძლებლობის მქონე ჩვენს კლიენტებს და უზრუნველვყოთ მათი უფლებების პატივისცემა. შემდეგი ვიდეო გთავაზობთ დამატებით ინფორმაციას </w:t>
      </w:r>
      <w:r>
        <w:rPr>
          <w:rFonts w:ascii="Sylfaen" w:hAnsi="Sylfaen"/>
          <w:sz w:val="22"/>
          <w:szCs w:val="22"/>
          <w:lang w:val="ka-GE"/>
        </w:rPr>
        <w:t>შეზღუდული შესაძლებლობების</w:t>
      </w:r>
      <w:r w:rsidRPr="00943C37">
        <w:rPr>
          <w:rFonts w:ascii="Sylfaen" w:hAnsi="Sylfaen"/>
          <w:sz w:val="22"/>
          <w:szCs w:val="22"/>
          <w:lang w:val="ka-GE"/>
        </w:rPr>
        <w:t xml:space="preserve"> ამ მოდელების შესახებ</w:t>
      </w:r>
      <w:r>
        <w:rPr>
          <w:rFonts w:ascii="Sylfaen" w:hAnsi="Sylfaen"/>
          <w:sz w:val="22"/>
          <w:szCs w:val="22"/>
          <w:lang w:val="ka-GE"/>
        </w:rPr>
        <w:t xml:space="preserve">. </w:t>
      </w:r>
    </w:p>
    <w:p w14:paraId="06CDAFAD" w14:textId="77777777" w:rsidR="00975143" w:rsidRPr="00943C37" w:rsidRDefault="00975143" w:rsidP="003153E4">
      <w:pPr>
        <w:pStyle w:val="BodyText"/>
        <w:spacing w:before="34"/>
        <w:jc w:val="both"/>
        <w:rPr>
          <w:rFonts w:ascii="Sylfaen" w:hAnsi="Sylfaen"/>
          <w:sz w:val="22"/>
          <w:szCs w:val="22"/>
          <w:lang w:val="ka-GE"/>
        </w:rPr>
      </w:pPr>
    </w:p>
    <w:p w14:paraId="1BD94097" w14:textId="77777777" w:rsidR="00975143" w:rsidRPr="00943C37" w:rsidRDefault="00B56001" w:rsidP="00B76874">
      <w:pPr>
        <w:pStyle w:val="Heading1"/>
        <w:ind w:left="0"/>
        <w:jc w:val="both"/>
        <w:rPr>
          <w:rFonts w:ascii="Sylfaen" w:hAnsi="Sylfaen"/>
          <w:b/>
          <w:sz w:val="22"/>
          <w:szCs w:val="22"/>
          <w:lang w:val="ka-GE"/>
        </w:rPr>
      </w:pPr>
      <w:r w:rsidRPr="00B56001">
        <w:rPr>
          <w:rFonts w:ascii="Sylfaen" w:hAnsi="Sylfaen"/>
          <w:b/>
          <w:spacing w:val="10"/>
          <w:sz w:val="22"/>
          <w:szCs w:val="22"/>
          <w:lang w:val="ka-GE"/>
        </w:rPr>
        <w:t xml:space="preserve">შეზღუდული შესაძლებლობების უნარის მქონე პირთა ამერიკული აქტი </w:t>
      </w:r>
    </w:p>
    <w:p w14:paraId="788F91EE" w14:textId="77777777" w:rsidR="001E0F40" w:rsidRDefault="00B56001" w:rsidP="001E0F40">
      <w:pPr>
        <w:pStyle w:val="BodyText"/>
        <w:spacing w:before="1"/>
        <w:ind w:left="-810" w:right="339"/>
        <w:jc w:val="both"/>
        <w:rPr>
          <w:rFonts w:ascii="Sylfaen" w:hAnsi="Sylfaen"/>
          <w:b/>
          <w:spacing w:val="-12"/>
          <w:sz w:val="22"/>
          <w:szCs w:val="22"/>
          <w:lang w:val="ka-GE"/>
        </w:rPr>
      </w:pPr>
      <w:r w:rsidRPr="00943C37">
        <w:rPr>
          <w:rFonts w:ascii="Sylfaen" w:hAnsi="Sylfaen"/>
          <w:bCs/>
          <w:spacing w:val="-12"/>
          <w:sz w:val="22"/>
          <w:szCs w:val="22"/>
          <w:lang w:val="ka-GE"/>
        </w:rPr>
        <w:t>სოციალურ მუშაკებს შეზღუდული შესაძლებლობის მქონე პირებთან მუშაობისას არა მხოლოდ ეთიკური, არამედ იურიდიული პასუხისმგებლობაც ეკისრებათ.</w:t>
      </w:r>
      <w:r>
        <w:rPr>
          <w:rFonts w:ascii="Sylfaen" w:hAnsi="Sylfaen"/>
          <w:spacing w:val="-12"/>
          <w:sz w:val="22"/>
          <w:szCs w:val="22"/>
          <w:lang w:val="ka-GE"/>
        </w:rPr>
        <w:t xml:space="preserve"> </w:t>
      </w:r>
      <w:r w:rsidRPr="00B56001">
        <w:rPr>
          <w:rFonts w:ascii="Sylfaen" w:hAnsi="Sylfaen"/>
          <w:b/>
          <w:spacing w:val="-12"/>
          <w:sz w:val="22"/>
          <w:szCs w:val="22"/>
          <w:lang w:val="ka-GE"/>
        </w:rPr>
        <w:t xml:space="preserve">შეზღუდული შესაძლებლობების უნარის მქონე პირთა ამერიკული აქტი </w:t>
      </w:r>
      <w:r w:rsidRPr="00943C37">
        <w:rPr>
          <w:rFonts w:ascii="Sylfaen" w:hAnsi="Sylfaen"/>
          <w:spacing w:val="-12"/>
          <w:sz w:val="22"/>
          <w:szCs w:val="22"/>
          <w:lang w:val="ka-GE"/>
        </w:rPr>
        <w:t xml:space="preserve">(ADA), </w:t>
      </w:r>
      <w:r>
        <w:rPr>
          <w:rFonts w:ascii="Sylfaen" w:hAnsi="Sylfaen"/>
          <w:spacing w:val="-12"/>
          <w:sz w:val="22"/>
          <w:szCs w:val="22"/>
          <w:lang w:val="ka-GE"/>
        </w:rPr>
        <w:t>ამოქმედდა</w:t>
      </w:r>
      <w:r w:rsidRPr="00943C37">
        <w:rPr>
          <w:rFonts w:ascii="Sylfaen" w:hAnsi="Sylfaen"/>
          <w:spacing w:val="-12"/>
          <w:sz w:val="22"/>
          <w:szCs w:val="22"/>
          <w:lang w:val="ka-GE"/>
        </w:rPr>
        <w:t>1990 წელს</w:t>
      </w:r>
      <w:r>
        <w:rPr>
          <w:rFonts w:ascii="Sylfaen" w:hAnsi="Sylfaen"/>
          <w:spacing w:val="-12"/>
          <w:sz w:val="22"/>
          <w:szCs w:val="22"/>
          <w:lang w:val="ka-GE"/>
        </w:rPr>
        <w:t>. ის</w:t>
      </w:r>
      <w:r w:rsidRPr="00943C37">
        <w:rPr>
          <w:rFonts w:ascii="Sylfaen" w:hAnsi="Sylfaen"/>
          <w:spacing w:val="-12"/>
          <w:sz w:val="22"/>
          <w:szCs w:val="22"/>
          <w:lang w:val="ka-GE"/>
        </w:rPr>
        <w:t xml:space="preserve"> გარანტიას იძლევა, რომ შეერთებულ შტატებში შეზღუდული შესაძლებლობის მქონე პირებს მიენიჭოთ თანაბარი უფლებები.</w:t>
      </w:r>
    </w:p>
    <w:p w14:paraId="36DE56B1" w14:textId="77777777" w:rsidR="001E0F40" w:rsidRDefault="00383E69" w:rsidP="001E0F40">
      <w:pPr>
        <w:pStyle w:val="BodyText"/>
        <w:spacing w:before="1"/>
        <w:ind w:left="-810" w:right="339"/>
        <w:jc w:val="both"/>
        <w:rPr>
          <w:rFonts w:ascii="Sylfaen" w:hAnsi="Sylfaen"/>
          <w:b/>
          <w:spacing w:val="-12"/>
          <w:sz w:val="22"/>
          <w:szCs w:val="22"/>
          <w:lang w:val="ka-GE"/>
        </w:rPr>
      </w:pPr>
      <w:r w:rsidRPr="001E0F40">
        <w:rPr>
          <w:rFonts w:ascii="Sylfaen" w:hAnsi="Sylfaen"/>
          <w:spacing w:val="-2"/>
          <w:sz w:val="22"/>
          <w:szCs w:val="22"/>
          <w:lang w:val="ka-GE"/>
        </w:rPr>
        <w:lastRenderedPageBreak/>
        <w:t>კანონი კრძალავს შეზღუდული შესაძლებლობის მქონე პირთა დისკრიმინაციას „საზოგადოებრივი ცხოვრების ყველა სფეროში — მათ შორის, დასაქმებაში, განათლებაში, ტრანსპორტში და ყველა საჯარო თუ კერძო სივრცეში, რომელიც ხელმისაწვდომია ფართო საზოგადოებისთვის“ (ADA National Network, 2017).</w:t>
      </w:r>
      <w:r w:rsidR="00B76874" w:rsidRPr="001E0F40">
        <w:rPr>
          <w:rFonts w:ascii="Sylfaen" w:hAnsi="Sylfaen"/>
          <w:spacing w:val="-2"/>
          <w:sz w:val="22"/>
          <w:szCs w:val="22"/>
          <w:lang w:val="ka-GE"/>
        </w:rPr>
        <w:t xml:space="preserve"> </w:t>
      </w:r>
      <w:r w:rsidRPr="001E0F40">
        <w:rPr>
          <w:rFonts w:ascii="Sylfaen" w:hAnsi="Sylfaen"/>
          <w:spacing w:val="-2"/>
          <w:sz w:val="22"/>
          <w:szCs w:val="22"/>
          <w:lang w:val="ka-GE"/>
        </w:rPr>
        <w:t>ADA-ს მიზანია უზრუნველყოს შეზღუდული შესაძლებლობის მქონე პირებისთვის იგივე შესაძლებლობები და უფლებები, რაც დანარჩენ საზოგადოებას. მიუხედავად იმისა, რომ ამ პოლიტიკამ მნიშვნელოვანი პროგრესი მოიტანა შშმ პირთათვის, განსაკუთრებით განათლებასა და დასაქმების სფეროში, დისკრიმინაცია მაინც რჩება ყოველდღიურ რეალობად — მათ შორის ჩვენს ქვეყანაშიც.</w:t>
      </w:r>
    </w:p>
    <w:p w14:paraId="0AB08844" w14:textId="77777777" w:rsidR="00975143" w:rsidRPr="001E0F40" w:rsidRDefault="00383E69" w:rsidP="001E0F40">
      <w:pPr>
        <w:pStyle w:val="BodyText"/>
        <w:spacing w:before="1"/>
        <w:ind w:left="-810" w:right="339"/>
        <w:jc w:val="both"/>
        <w:rPr>
          <w:rFonts w:ascii="Sylfaen" w:hAnsi="Sylfaen"/>
          <w:b/>
          <w:spacing w:val="-12"/>
          <w:sz w:val="22"/>
          <w:szCs w:val="22"/>
          <w:lang w:val="ka-GE"/>
        </w:rPr>
      </w:pPr>
      <w:proofErr w:type="gramStart"/>
      <w:r w:rsidRPr="00383E69">
        <w:rPr>
          <w:rFonts w:ascii="Sylfaen" w:hAnsi="Sylfaen"/>
          <w:b/>
          <w:bCs/>
          <w:spacing w:val="-2"/>
          <w:sz w:val="22"/>
          <w:szCs w:val="22"/>
        </w:rPr>
        <w:t>ფიზიკური, კოგნიტური ან ფსიქიკური ჯანმრთელობის შეზღუდული შესაძლებლობის მქონე ყველა ადამიანი ერთნაირად არ არის შეზღუდული, ხოლო არსებული გარემო ძირითადად ისეა მოწყობილი, რომ მეტ წვდომას იძლევა ფიზიკური შეზღუდვების მქონე პირებისთვის.</w:t>
      </w:r>
      <w:proofErr w:type="gramEnd"/>
      <w:r w:rsidRPr="00383E69">
        <w:rPr>
          <w:rFonts w:ascii="Sylfaen" w:hAnsi="Sylfaen"/>
          <w:spacing w:val="-2"/>
          <w:sz w:val="22"/>
          <w:szCs w:val="22"/>
        </w:rPr>
        <w:br/>
      </w:r>
      <w:proofErr w:type="gramStart"/>
      <w:r w:rsidRPr="00383E69">
        <w:rPr>
          <w:rFonts w:ascii="Sylfaen" w:hAnsi="Sylfaen"/>
          <w:spacing w:val="-2"/>
          <w:sz w:val="22"/>
          <w:szCs w:val="22"/>
        </w:rPr>
        <w:t>შეზღუდული შესაძლებლობის მქონე ამერიკელების კანონი (ADA) შშმ პირებს დაეხმარა არა მხოლოდ იმით, რომ კრძალავს დისკრიმინაციას საზოგადოებრივი ცხოვრების ყველა სფეროში, არამედ იმითაც, რომ მან გახსნა მრავალი შესაძლებლობა მათთვის, რათა დამოუკიდებლობა მოიპოვონ და სრულფასოვნად ჩაერთონ საზოგადოებრივ ცხოვრებაში.</w:t>
      </w:r>
      <w:proofErr w:type="gramEnd"/>
    </w:p>
    <w:p w14:paraId="31684284" w14:textId="77777777" w:rsidR="00975143" w:rsidRPr="00FD3BB6" w:rsidRDefault="00975143" w:rsidP="003153E4">
      <w:pPr>
        <w:pStyle w:val="BodyText"/>
        <w:spacing w:before="33"/>
        <w:jc w:val="both"/>
        <w:rPr>
          <w:rFonts w:ascii="Sylfaen" w:hAnsi="Sylfaen"/>
          <w:sz w:val="22"/>
          <w:szCs w:val="22"/>
        </w:rPr>
      </w:pPr>
    </w:p>
    <w:p w14:paraId="07CC8312" w14:textId="77777777" w:rsidR="001E0F40" w:rsidRDefault="00383E69" w:rsidP="001E0F40">
      <w:pPr>
        <w:pStyle w:val="Heading1"/>
        <w:jc w:val="both"/>
        <w:rPr>
          <w:rFonts w:ascii="Sylfaen" w:hAnsi="Sylfaen"/>
          <w:spacing w:val="11"/>
          <w:sz w:val="22"/>
          <w:szCs w:val="22"/>
          <w:lang w:val="ka-GE"/>
        </w:rPr>
      </w:pPr>
      <w:r>
        <w:rPr>
          <w:rFonts w:ascii="Sylfaen" w:hAnsi="Sylfaen"/>
          <w:spacing w:val="11"/>
          <w:sz w:val="22"/>
          <w:szCs w:val="22"/>
          <w:lang w:val="ka-GE"/>
        </w:rPr>
        <w:t>საცხოვრებლები</w:t>
      </w:r>
    </w:p>
    <w:p w14:paraId="4BCCF718" w14:textId="77777777" w:rsidR="00975143" w:rsidRPr="001E0F40" w:rsidRDefault="00383E69" w:rsidP="001E0F40">
      <w:pPr>
        <w:pStyle w:val="Heading1"/>
        <w:ind w:left="-720"/>
        <w:jc w:val="both"/>
        <w:rPr>
          <w:rFonts w:ascii="Sylfaen" w:hAnsi="Sylfaen"/>
          <w:sz w:val="22"/>
          <w:szCs w:val="22"/>
          <w:lang w:val="ka-GE"/>
        </w:rPr>
      </w:pPr>
      <w:proofErr w:type="gramStart"/>
      <w:r w:rsidRPr="00383E69">
        <w:rPr>
          <w:rFonts w:ascii="Sylfaen" w:hAnsi="Sylfaen"/>
          <w:sz w:val="22"/>
          <w:szCs w:val="22"/>
        </w:rPr>
        <w:t>ADA-ს ფარგლებში, ყველა სოციალური მუშაკის ერთ-ერთი პასუხისმგებლობაა უზრუნველყოს გონივრული საცხოვრებელი პირობები შეზღუდული შეს</w:t>
      </w:r>
      <w:r>
        <w:rPr>
          <w:rFonts w:ascii="Sylfaen" w:hAnsi="Sylfaen"/>
          <w:sz w:val="22"/>
          <w:szCs w:val="22"/>
        </w:rPr>
        <w:t>აძლებლობის მქონე კლიენტებისთვის</w:t>
      </w:r>
      <w:r w:rsidR="006E4289" w:rsidRPr="00FD3BB6">
        <w:rPr>
          <w:rFonts w:ascii="Sylfaen" w:hAnsi="Sylfaen"/>
          <w:sz w:val="22"/>
          <w:szCs w:val="22"/>
        </w:rPr>
        <w:t>.</w:t>
      </w:r>
      <w:proofErr w:type="gramEnd"/>
      <w:r w:rsidR="006E4289" w:rsidRPr="00FD3BB6">
        <w:rPr>
          <w:rFonts w:ascii="Sylfaen" w:hAnsi="Sylfaen"/>
          <w:spacing w:val="-7"/>
          <w:sz w:val="22"/>
          <w:szCs w:val="22"/>
        </w:rPr>
        <w:t xml:space="preserve"> </w:t>
      </w:r>
      <w:proofErr w:type="gramStart"/>
      <w:r w:rsidRPr="00383E69">
        <w:rPr>
          <w:rFonts w:ascii="Sylfaen" w:hAnsi="Sylfaen"/>
          <w:b/>
          <w:bCs/>
          <w:sz w:val="22"/>
          <w:szCs w:val="22"/>
        </w:rPr>
        <w:t xml:space="preserve">გონივრული </w:t>
      </w:r>
      <w:r w:rsidR="00644FEC">
        <w:rPr>
          <w:rFonts w:ascii="Sylfaen" w:hAnsi="Sylfaen"/>
          <w:b/>
          <w:bCs/>
          <w:sz w:val="22"/>
          <w:szCs w:val="22"/>
          <w:lang w:val="ka-GE"/>
        </w:rPr>
        <w:t>დ</w:t>
      </w:r>
      <w:r w:rsidRPr="00383E69">
        <w:rPr>
          <w:rFonts w:ascii="Sylfaen" w:hAnsi="Sylfaen"/>
          <w:b/>
          <w:bCs/>
          <w:sz w:val="22"/>
          <w:szCs w:val="22"/>
        </w:rPr>
        <w:t>ა</w:t>
      </w:r>
      <w:r w:rsidR="00644FEC">
        <w:rPr>
          <w:rFonts w:ascii="Sylfaen" w:hAnsi="Sylfaen"/>
          <w:b/>
          <w:bCs/>
          <w:sz w:val="22"/>
          <w:szCs w:val="22"/>
          <w:lang w:val="ka-GE"/>
        </w:rPr>
        <w:t>მხმარე</w:t>
      </w:r>
      <w:r w:rsidR="00644FEC">
        <w:rPr>
          <w:rFonts w:ascii="Sylfaen" w:hAnsi="Sylfaen"/>
          <w:b/>
          <w:bCs/>
          <w:sz w:val="22"/>
          <w:szCs w:val="22"/>
        </w:rPr>
        <w:t xml:space="preserve"> საშუალება</w:t>
      </w:r>
      <w:r w:rsidRPr="00383E69">
        <w:rPr>
          <w:rFonts w:ascii="Sylfaen" w:hAnsi="Sylfaen"/>
          <w:b/>
          <w:bCs/>
          <w:sz w:val="22"/>
          <w:szCs w:val="22"/>
        </w:rPr>
        <w:t xml:space="preserve"> </w:t>
      </w:r>
      <w:r w:rsidR="00644FEC">
        <w:rPr>
          <w:rFonts w:ascii="Sylfaen" w:hAnsi="Sylfaen"/>
          <w:b/>
          <w:bCs/>
          <w:sz w:val="22"/>
          <w:szCs w:val="22"/>
          <w:lang w:val="ka-GE"/>
        </w:rPr>
        <w:t>ხელს უწყობს</w:t>
      </w:r>
      <w:r w:rsidRPr="00383E69">
        <w:rPr>
          <w:rFonts w:ascii="Sylfaen" w:hAnsi="Sylfaen"/>
          <w:b/>
          <w:bCs/>
          <w:sz w:val="22"/>
          <w:szCs w:val="22"/>
        </w:rPr>
        <w:t xml:space="preserve"> ადამიანს შეასრულოს ის, რაც სხვაგვარად მისთვის მიუწვდომელი იქნებოდა, ან არსებითად უადვილებს ამ მოქმედებას.</w:t>
      </w:r>
      <w:proofErr w:type="gramEnd"/>
      <w:r w:rsidRPr="00383E69">
        <w:rPr>
          <w:rFonts w:ascii="Sylfaen" w:hAnsi="Sylfaen"/>
          <w:sz w:val="22"/>
          <w:szCs w:val="22"/>
        </w:rPr>
        <w:br/>
      </w:r>
      <w:proofErr w:type="gramStart"/>
      <w:r w:rsidRPr="00383E69">
        <w:rPr>
          <w:rFonts w:ascii="Sylfaen" w:hAnsi="Sylfaen"/>
          <w:sz w:val="22"/>
          <w:szCs w:val="22"/>
        </w:rPr>
        <w:t xml:space="preserve">სინამდვილეში, ცხოვრების გარკვეულ ეტაპზე ყველა ჩვენგანს ჰქონია შემთხვევა, როცა </w:t>
      </w:r>
      <w:r w:rsidR="00644FEC">
        <w:rPr>
          <w:rFonts w:ascii="Sylfaen" w:hAnsi="Sylfaen"/>
          <w:sz w:val="22"/>
          <w:szCs w:val="22"/>
          <w:lang w:val="ka-GE"/>
        </w:rPr>
        <w:t>დამხმარე საშუალებით</w:t>
      </w:r>
      <w:r w:rsidRPr="00383E69">
        <w:rPr>
          <w:rFonts w:ascii="Sylfaen" w:hAnsi="Sylfaen"/>
          <w:sz w:val="22"/>
          <w:szCs w:val="22"/>
        </w:rPr>
        <w:t xml:space="preserve"> (adjustment/ accommodation) სარგებლობდა — იქნება ეს სამუშაო გარემოში, განათ</w:t>
      </w:r>
      <w:r>
        <w:rPr>
          <w:rFonts w:ascii="Sylfaen" w:hAnsi="Sylfaen"/>
          <w:sz w:val="22"/>
          <w:szCs w:val="22"/>
        </w:rPr>
        <w:t>ლებაში თუ ყოველდღიურ ცხოვრებაში</w:t>
      </w:r>
      <w:r w:rsidR="006E4289" w:rsidRPr="00FD3BB6">
        <w:rPr>
          <w:rFonts w:ascii="Sylfaen" w:hAnsi="Sylfaen"/>
          <w:sz w:val="22"/>
          <w:szCs w:val="22"/>
        </w:rPr>
        <w:t>.</w:t>
      </w:r>
      <w:proofErr w:type="gramEnd"/>
      <w:r w:rsidR="006E4289" w:rsidRPr="00FD3BB6">
        <w:rPr>
          <w:rFonts w:ascii="Sylfaen" w:hAnsi="Sylfaen"/>
          <w:sz w:val="22"/>
          <w:szCs w:val="22"/>
        </w:rPr>
        <w:t xml:space="preserve"> </w:t>
      </w:r>
      <w:proofErr w:type="gramStart"/>
      <w:r w:rsidRPr="00383E69">
        <w:rPr>
          <w:rFonts w:ascii="Sylfaen" w:hAnsi="Sylfaen"/>
          <w:sz w:val="22"/>
          <w:szCs w:val="22"/>
        </w:rPr>
        <w:t>შესაძლოა, მართლწერის შემოწმებას იყენებთ საშინაო დავალების შესრულებამდე, ან აბების დოზირების ყუთს იმისათვის, რომ მედიკამენტები კვირის დღეების მიხედვით გადაანაწილოთ და სწორად მიიღოთ.</w:t>
      </w:r>
      <w:proofErr w:type="gramEnd"/>
      <w:r w:rsidRPr="00383E69">
        <w:rPr>
          <w:rFonts w:ascii="Sylfaen" w:hAnsi="Sylfaen"/>
          <w:sz w:val="22"/>
          <w:szCs w:val="22"/>
        </w:rPr>
        <w:t xml:space="preserve"> ორივე შემთხვევა არის </w:t>
      </w:r>
      <w:r w:rsidR="007F2154">
        <w:rPr>
          <w:rFonts w:ascii="Sylfaen" w:hAnsi="Sylfaen"/>
          <w:sz w:val="22"/>
          <w:szCs w:val="22"/>
          <w:lang w:val="ka-GE"/>
        </w:rPr>
        <w:t xml:space="preserve">დამხმარე საშუალების </w:t>
      </w:r>
      <w:r w:rsidRPr="00383E69">
        <w:rPr>
          <w:rFonts w:ascii="Sylfaen" w:hAnsi="Sylfaen"/>
          <w:sz w:val="22"/>
          <w:szCs w:val="22"/>
        </w:rPr>
        <w:t>(შესაბამისად მორგებული მხარდაჭერის) მაგალითი!</w:t>
      </w:r>
      <w:r w:rsidRPr="00383E69">
        <w:rPr>
          <w:rFonts w:ascii="Sylfaen" w:hAnsi="Sylfaen"/>
          <w:sz w:val="22"/>
          <w:szCs w:val="22"/>
        </w:rPr>
        <w:br/>
      </w:r>
      <w:r w:rsidR="00644FEC">
        <w:rPr>
          <w:rFonts w:ascii="Sylfaen" w:hAnsi="Sylfaen"/>
          <w:sz w:val="22"/>
          <w:szCs w:val="22"/>
          <w:lang w:val="ka-GE"/>
        </w:rPr>
        <w:t>დამხმარე საშუალება</w:t>
      </w:r>
      <w:r w:rsidRPr="00383E69">
        <w:rPr>
          <w:rFonts w:ascii="Sylfaen" w:hAnsi="Sylfaen"/>
          <w:sz w:val="22"/>
          <w:szCs w:val="22"/>
        </w:rPr>
        <w:t xml:space="preserve"> შეიძლება სხვადასხვა ფორმით არსებობდეს, თუმცა აქ რამდენიმე გავრცელებულ ტიპს განვიხილავთ.</w:t>
      </w:r>
    </w:p>
    <w:p w14:paraId="11303E58" w14:textId="77777777" w:rsidR="00383E69" w:rsidRPr="00383E69" w:rsidRDefault="00383E69" w:rsidP="001E0F40">
      <w:pPr>
        <w:pStyle w:val="ListParagraph"/>
        <w:numPr>
          <w:ilvl w:val="0"/>
          <w:numId w:val="2"/>
        </w:numPr>
        <w:tabs>
          <w:tab w:val="left" w:pos="-810"/>
        </w:tabs>
        <w:ind w:left="-810" w:right="368" w:firstLine="0"/>
        <w:jc w:val="both"/>
      </w:pPr>
      <w:r w:rsidRPr="00383E69">
        <w:rPr>
          <w:rFonts w:ascii="Sylfaen" w:hAnsi="Sylfaen"/>
          <w:b/>
        </w:rPr>
        <w:t>ხელმისაწვდომი</w:t>
      </w:r>
      <w:r w:rsidRPr="00383E69">
        <w:rPr>
          <w:b/>
        </w:rPr>
        <w:t xml:space="preserve"> </w:t>
      </w:r>
      <w:r w:rsidRPr="00383E69">
        <w:rPr>
          <w:rFonts w:ascii="Sylfaen" w:hAnsi="Sylfaen"/>
          <w:b/>
        </w:rPr>
        <w:t>ენა</w:t>
      </w:r>
      <w:proofErr w:type="gramStart"/>
      <w:r w:rsidRPr="00383E69">
        <w:rPr>
          <w:b/>
        </w:rPr>
        <w:t>:</w:t>
      </w:r>
      <w:r w:rsidRPr="00383E69">
        <w:rPr>
          <w:rFonts w:ascii="Sylfaen" w:hAnsi="Sylfaen" w:cs="Sylfaen"/>
        </w:rPr>
        <w:t>ოდესმე</w:t>
      </w:r>
      <w:proofErr w:type="gramEnd"/>
      <w:r w:rsidRPr="00383E69">
        <w:t xml:space="preserve"> </w:t>
      </w:r>
      <w:r w:rsidRPr="00383E69">
        <w:rPr>
          <w:rFonts w:ascii="Sylfaen" w:hAnsi="Sylfaen"/>
        </w:rPr>
        <w:t>მოგიწერიათ</w:t>
      </w:r>
      <w:r w:rsidRPr="00383E69">
        <w:t xml:space="preserve"> </w:t>
      </w:r>
      <w:r w:rsidRPr="00383E69">
        <w:rPr>
          <w:rFonts w:ascii="Sylfaen" w:hAnsi="Sylfaen"/>
        </w:rPr>
        <w:t>ხელი</w:t>
      </w:r>
      <w:r w:rsidRPr="00383E69">
        <w:t xml:space="preserve"> </w:t>
      </w:r>
      <w:r w:rsidRPr="00383E69">
        <w:rPr>
          <w:rFonts w:ascii="Sylfaen" w:hAnsi="Sylfaen"/>
        </w:rPr>
        <w:t>თანხმობის</w:t>
      </w:r>
      <w:r w:rsidRPr="00383E69">
        <w:t xml:space="preserve"> </w:t>
      </w:r>
      <w:r w:rsidRPr="00383E69">
        <w:rPr>
          <w:rFonts w:ascii="Sylfaen" w:hAnsi="Sylfaen"/>
        </w:rPr>
        <w:t>დოკუმენტზე</w:t>
      </w:r>
      <w:r w:rsidRPr="00383E69">
        <w:t xml:space="preserve"> </w:t>
      </w:r>
      <w:r w:rsidRPr="00383E69">
        <w:rPr>
          <w:rFonts w:ascii="Sylfaen" w:hAnsi="Sylfaen"/>
        </w:rPr>
        <w:t>ისე</w:t>
      </w:r>
      <w:r w:rsidRPr="00383E69">
        <w:t xml:space="preserve">, </w:t>
      </w:r>
      <w:r w:rsidRPr="00383E69">
        <w:rPr>
          <w:rFonts w:ascii="Sylfaen" w:hAnsi="Sylfaen"/>
        </w:rPr>
        <w:t>რომ</w:t>
      </w:r>
      <w:r w:rsidRPr="00383E69">
        <w:t xml:space="preserve"> </w:t>
      </w:r>
      <w:r w:rsidRPr="00383E69">
        <w:rPr>
          <w:rFonts w:ascii="Sylfaen" w:hAnsi="Sylfaen"/>
        </w:rPr>
        <w:t>ზუსტად</w:t>
      </w:r>
      <w:r w:rsidRPr="00383E69">
        <w:t xml:space="preserve"> </w:t>
      </w:r>
      <w:r w:rsidRPr="00383E69">
        <w:rPr>
          <w:rFonts w:ascii="Sylfaen" w:hAnsi="Sylfaen"/>
        </w:rPr>
        <w:t>ვერ</w:t>
      </w:r>
      <w:r w:rsidRPr="00383E69">
        <w:t xml:space="preserve"> </w:t>
      </w:r>
      <w:r w:rsidRPr="00383E69">
        <w:rPr>
          <w:rFonts w:ascii="Sylfaen" w:hAnsi="Sylfaen"/>
        </w:rPr>
        <w:t>გაგიგიათ</w:t>
      </w:r>
      <w:r w:rsidRPr="00383E69">
        <w:t xml:space="preserve">, </w:t>
      </w:r>
      <w:r w:rsidRPr="00383E69">
        <w:rPr>
          <w:rFonts w:ascii="Sylfaen" w:hAnsi="Sylfaen"/>
        </w:rPr>
        <w:t>რაზე</w:t>
      </w:r>
      <w:r w:rsidRPr="00383E69">
        <w:t xml:space="preserve"> </w:t>
      </w:r>
      <w:r w:rsidRPr="00383E69">
        <w:rPr>
          <w:rFonts w:ascii="Sylfaen" w:hAnsi="Sylfaen"/>
        </w:rPr>
        <w:t>აწერდით</w:t>
      </w:r>
      <w:r w:rsidRPr="00383E69">
        <w:t xml:space="preserve"> </w:t>
      </w:r>
      <w:r w:rsidRPr="00383E69">
        <w:rPr>
          <w:rFonts w:ascii="Sylfaen" w:hAnsi="Sylfaen"/>
        </w:rPr>
        <w:t>ხელს</w:t>
      </w:r>
      <w:r w:rsidRPr="00383E69">
        <w:t xml:space="preserve">? </w:t>
      </w:r>
      <w:r w:rsidRPr="00383E69">
        <w:rPr>
          <w:rFonts w:ascii="Sylfaen" w:hAnsi="Sylfaen"/>
        </w:rPr>
        <w:t>ბევრს</w:t>
      </w:r>
      <w:r w:rsidRPr="00383E69">
        <w:t xml:space="preserve"> </w:t>
      </w:r>
      <w:r w:rsidRPr="00383E69">
        <w:rPr>
          <w:rFonts w:ascii="Sylfaen" w:hAnsi="Sylfaen"/>
        </w:rPr>
        <w:t>ჩვენგან</w:t>
      </w:r>
      <w:r w:rsidRPr="00383E69">
        <w:t xml:space="preserve"> </w:t>
      </w:r>
      <w:r w:rsidRPr="00383E69">
        <w:rPr>
          <w:rFonts w:ascii="Sylfaen" w:hAnsi="Sylfaen"/>
        </w:rPr>
        <w:t>ასე</w:t>
      </w:r>
      <w:r w:rsidRPr="00383E69">
        <w:t xml:space="preserve"> </w:t>
      </w:r>
      <w:r w:rsidRPr="00383E69">
        <w:rPr>
          <w:rFonts w:ascii="Sylfaen" w:hAnsi="Sylfaen"/>
        </w:rPr>
        <w:t>ჰქონდა</w:t>
      </w:r>
      <w:r w:rsidRPr="00383E69">
        <w:t xml:space="preserve">! </w:t>
      </w:r>
      <w:r w:rsidRPr="00383E69">
        <w:rPr>
          <w:rFonts w:ascii="Sylfaen" w:hAnsi="Sylfaen"/>
        </w:rPr>
        <w:t>ხშირად</w:t>
      </w:r>
      <w:r w:rsidRPr="00383E69">
        <w:t xml:space="preserve">, </w:t>
      </w:r>
      <w:r w:rsidRPr="00383E69">
        <w:rPr>
          <w:rFonts w:ascii="Sylfaen" w:hAnsi="Sylfaen"/>
        </w:rPr>
        <w:t>იმ</w:t>
      </w:r>
      <w:r w:rsidRPr="00383E69">
        <w:t xml:space="preserve"> </w:t>
      </w:r>
      <w:r w:rsidRPr="00383E69">
        <w:rPr>
          <w:rFonts w:ascii="Sylfaen" w:hAnsi="Sylfaen"/>
        </w:rPr>
        <w:t>ფორმებში</w:t>
      </w:r>
      <w:r w:rsidRPr="00383E69">
        <w:t xml:space="preserve">, </w:t>
      </w:r>
      <w:r w:rsidRPr="00383E69">
        <w:rPr>
          <w:rFonts w:ascii="Sylfaen" w:hAnsi="Sylfaen"/>
        </w:rPr>
        <w:t>რომლებიც</w:t>
      </w:r>
      <w:r w:rsidRPr="00383E69">
        <w:t xml:space="preserve"> </w:t>
      </w:r>
      <w:r w:rsidRPr="00383E69">
        <w:rPr>
          <w:rFonts w:ascii="Sylfaen" w:hAnsi="Sylfaen"/>
        </w:rPr>
        <w:t>მიღებასა</w:t>
      </w:r>
      <w:r w:rsidRPr="00383E69">
        <w:t xml:space="preserve"> </w:t>
      </w:r>
      <w:r w:rsidRPr="00383E69">
        <w:rPr>
          <w:rFonts w:ascii="Sylfaen" w:hAnsi="Sylfaen"/>
        </w:rPr>
        <w:t>და</w:t>
      </w:r>
      <w:r w:rsidRPr="00383E69">
        <w:t xml:space="preserve"> </w:t>
      </w:r>
      <w:r w:rsidRPr="00383E69">
        <w:rPr>
          <w:rFonts w:ascii="Sylfaen" w:hAnsi="Sylfaen"/>
        </w:rPr>
        <w:t>თანხმობას</w:t>
      </w:r>
      <w:r w:rsidRPr="00383E69">
        <w:t xml:space="preserve"> </w:t>
      </w:r>
      <w:r w:rsidRPr="00383E69">
        <w:rPr>
          <w:rFonts w:ascii="Sylfaen" w:hAnsi="Sylfaen"/>
        </w:rPr>
        <w:t>ეხება</w:t>
      </w:r>
      <w:r w:rsidRPr="00383E69">
        <w:t xml:space="preserve">, </w:t>
      </w:r>
      <w:r w:rsidRPr="00383E69">
        <w:rPr>
          <w:rFonts w:ascii="Sylfaen" w:hAnsi="Sylfaen"/>
        </w:rPr>
        <w:t>გამოყენებული</w:t>
      </w:r>
      <w:r w:rsidRPr="00383E69">
        <w:t xml:space="preserve"> </w:t>
      </w:r>
      <w:r w:rsidRPr="00383E69">
        <w:rPr>
          <w:rFonts w:ascii="Sylfaen" w:hAnsi="Sylfaen"/>
        </w:rPr>
        <w:t>ენა</w:t>
      </w:r>
      <w:r w:rsidRPr="00383E69">
        <w:t xml:space="preserve"> </w:t>
      </w:r>
      <w:r w:rsidRPr="00383E69">
        <w:rPr>
          <w:rFonts w:ascii="Sylfaen" w:hAnsi="Sylfaen"/>
        </w:rPr>
        <w:t>იმდენად</w:t>
      </w:r>
      <w:r w:rsidRPr="00383E69">
        <w:t xml:space="preserve"> </w:t>
      </w:r>
      <w:r w:rsidRPr="00383E69">
        <w:rPr>
          <w:rFonts w:ascii="Sylfaen" w:hAnsi="Sylfaen"/>
        </w:rPr>
        <w:t>რთულია</w:t>
      </w:r>
      <w:r w:rsidRPr="00383E69">
        <w:t xml:space="preserve">, </w:t>
      </w:r>
      <w:r w:rsidRPr="00383E69">
        <w:rPr>
          <w:rFonts w:ascii="Sylfaen" w:hAnsi="Sylfaen"/>
        </w:rPr>
        <w:t>რომ</w:t>
      </w:r>
      <w:r w:rsidRPr="00383E69">
        <w:t xml:space="preserve"> </w:t>
      </w:r>
      <w:r w:rsidRPr="00383E69">
        <w:rPr>
          <w:rFonts w:ascii="Sylfaen" w:hAnsi="Sylfaen"/>
        </w:rPr>
        <w:t>კლიენტებისთვის</w:t>
      </w:r>
      <w:r w:rsidRPr="00383E69">
        <w:t xml:space="preserve"> </w:t>
      </w:r>
      <w:r w:rsidRPr="00383E69">
        <w:rPr>
          <w:rFonts w:ascii="Sylfaen" w:hAnsi="Sylfaen"/>
        </w:rPr>
        <w:t>პრაქტიკულად</w:t>
      </w:r>
      <w:r w:rsidRPr="00383E69">
        <w:t xml:space="preserve"> </w:t>
      </w:r>
      <w:r w:rsidRPr="00383E69">
        <w:rPr>
          <w:rFonts w:ascii="Sylfaen" w:hAnsi="Sylfaen"/>
        </w:rPr>
        <w:t>გაუგებარი</w:t>
      </w:r>
      <w:r w:rsidRPr="00383E69">
        <w:t xml:space="preserve"> </w:t>
      </w:r>
      <w:r w:rsidRPr="00383E69">
        <w:rPr>
          <w:rFonts w:ascii="Sylfaen" w:hAnsi="Sylfaen"/>
        </w:rPr>
        <w:t>ხდება</w:t>
      </w:r>
      <w:r w:rsidRPr="00383E69">
        <w:t>.</w:t>
      </w:r>
    </w:p>
    <w:p w14:paraId="02D47BA8" w14:textId="77777777" w:rsidR="00383E69" w:rsidRDefault="00383E69" w:rsidP="001E0F40">
      <w:pPr>
        <w:pStyle w:val="ListParagraph"/>
        <w:tabs>
          <w:tab w:val="left" w:pos="-810"/>
        </w:tabs>
        <w:ind w:left="-810" w:right="368" w:firstLine="0"/>
        <w:jc w:val="both"/>
        <w:rPr>
          <w:rFonts w:ascii="Sylfaen" w:hAnsi="Sylfaen"/>
          <w:lang w:val="ka-GE"/>
        </w:rPr>
      </w:pPr>
      <w:proofErr w:type="gramStart"/>
      <w:r w:rsidRPr="00383E69">
        <w:rPr>
          <w:rFonts w:ascii="Sylfaen" w:hAnsi="Sylfaen"/>
        </w:rPr>
        <w:t>სოციალური</w:t>
      </w:r>
      <w:r w:rsidRPr="00383E69">
        <w:t xml:space="preserve"> </w:t>
      </w:r>
      <w:r w:rsidRPr="00383E69">
        <w:rPr>
          <w:rFonts w:ascii="Sylfaen" w:hAnsi="Sylfaen"/>
        </w:rPr>
        <w:t>მუშაობის</w:t>
      </w:r>
      <w:r w:rsidRPr="00383E69">
        <w:t xml:space="preserve"> </w:t>
      </w:r>
      <w:r w:rsidRPr="00383E69">
        <w:rPr>
          <w:rFonts w:ascii="Sylfaen" w:hAnsi="Sylfaen"/>
        </w:rPr>
        <w:t>პრაქტიკაში</w:t>
      </w:r>
      <w:r w:rsidRPr="00383E69">
        <w:t xml:space="preserve"> </w:t>
      </w:r>
      <w:r w:rsidRPr="00383E69">
        <w:rPr>
          <w:rFonts w:ascii="Sylfaen" w:hAnsi="Sylfaen"/>
        </w:rPr>
        <w:t>აუცილებლად</w:t>
      </w:r>
      <w:r w:rsidRPr="00383E69">
        <w:t xml:space="preserve"> </w:t>
      </w:r>
      <w:r w:rsidRPr="00383E69">
        <w:rPr>
          <w:rFonts w:ascii="Sylfaen" w:hAnsi="Sylfaen"/>
        </w:rPr>
        <w:t>შეგხვდებათ</w:t>
      </w:r>
      <w:r w:rsidRPr="00383E69">
        <w:t xml:space="preserve"> </w:t>
      </w:r>
      <w:r w:rsidRPr="00383E69">
        <w:rPr>
          <w:rFonts w:ascii="Sylfaen" w:hAnsi="Sylfaen"/>
        </w:rPr>
        <w:t>უამრავი</w:t>
      </w:r>
      <w:r w:rsidRPr="00383E69">
        <w:t xml:space="preserve"> </w:t>
      </w:r>
      <w:r w:rsidRPr="00383E69">
        <w:rPr>
          <w:rFonts w:ascii="Sylfaen" w:hAnsi="Sylfaen"/>
        </w:rPr>
        <w:t>შემთხვევა</w:t>
      </w:r>
      <w:r w:rsidRPr="00383E69">
        <w:t xml:space="preserve">, </w:t>
      </w:r>
      <w:r w:rsidRPr="00383E69">
        <w:rPr>
          <w:rFonts w:ascii="Sylfaen" w:hAnsi="Sylfaen"/>
        </w:rPr>
        <w:t>როცა</w:t>
      </w:r>
      <w:r w:rsidRPr="00383E69">
        <w:t xml:space="preserve"> </w:t>
      </w:r>
      <w:r w:rsidRPr="00383E69">
        <w:rPr>
          <w:rFonts w:ascii="Sylfaen" w:hAnsi="Sylfaen"/>
        </w:rPr>
        <w:t>შესაძლებლობა</w:t>
      </w:r>
      <w:r w:rsidRPr="00383E69">
        <w:t xml:space="preserve"> </w:t>
      </w:r>
      <w:r w:rsidRPr="00383E69">
        <w:rPr>
          <w:rFonts w:ascii="Sylfaen" w:hAnsi="Sylfaen"/>
        </w:rPr>
        <w:t>გექნებათ</w:t>
      </w:r>
      <w:r w:rsidRPr="00383E69">
        <w:t xml:space="preserve"> </w:t>
      </w:r>
      <w:r w:rsidRPr="00383E69">
        <w:rPr>
          <w:rFonts w:ascii="Sylfaen" w:hAnsi="Sylfaen"/>
        </w:rPr>
        <w:t>გამოიყენოთ</w:t>
      </w:r>
      <w:r w:rsidRPr="00383E69">
        <w:t xml:space="preserve"> </w:t>
      </w:r>
      <w:r w:rsidRPr="00383E69">
        <w:rPr>
          <w:rFonts w:ascii="Sylfaen" w:hAnsi="Sylfaen"/>
        </w:rPr>
        <w:t>უფრო</w:t>
      </w:r>
      <w:r w:rsidRPr="00383E69">
        <w:t xml:space="preserve"> </w:t>
      </w:r>
      <w:r w:rsidRPr="00383E69">
        <w:rPr>
          <w:rFonts w:ascii="Sylfaen" w:hAnsi="Sylfaen"/>
        </w:rPr>
        <w:t>მარტივი</w:t>
      </w:r>
      <w:r w:rsidRPr="00383E69">
        <w:t xml:space="preserve">, </w:t>
      </w:r>
      <w:r w:rsidRPr="00383E69">
        <w:rPr>
          <w:rFonts w:ascii="Sylfaen" w:hAnsi="Sylfaen"/>
        </w:rPr>
        <w:t>კონკრეტული</w:t>
      </w:r>
      <w:r w:rsidRPr="00383E69">
        <w:t xml:space="preserve"> </w:t>
      </w:r>
      <w:r w:rsidRPr="00383E69">
        <w:rPr>
          <w:rFonts w:ascii="Sylfaen" w:hAnsi="Sylfaen"/>
        </w:rPr>
        <w:t>და</w:t>
      </w:r>
      <w:r w:rsidRPr="00383E69">
        <w:t xml:space="preserve"> </w:t>
      </w:r>
      <w:r w:rsidRPr="00383E69">
        <w:rPr>
          <w:rFonts w:ascii="Sylfaen" w:hAnsi="Sylfaen"/>
        </w:rPr>
        <w:t>ყველასთვის</w:t>
      </w:r>
      <w:r w:rsidRPr="00383E69">
        <w:t xml:space="preserve"> </w:t>
      </w:r>
      <w:r w:rsidRPr="00383E69">
        <w:rPr>
          <w:rFonts w:ascii="Sylfaen" w:hAnsi="Sylfaen"/>
        </w:rPr>
        <w:t>ხელმისაწვდომი</w:t>
      </w:r>
      <w:r w:rsidRPr="00383E69">
        <w:t xml:space="preserve"> </w:t>
      </w:r>
      <w:r w:rsidRPr="00383E69">
        <w:rPr>
          <w:rFonts w:ascii="Sylfaen" w:hAnsi="Sylfaen"/>
        </w:rPr>
        <w:t>ენა</w:t>
      </w:r>
      <w:r w:rsidRPr="00383E69">
        <w:t xml:space="preserve"> — </w:t>
      </w:r>
      <w:r w:rsidRPr="00383E69">
        <w:rPr>
          <w:rFonts w:ascii="Sylfaen" w:hAnsi="Sylfaen"/>
        </w:rPr>
        <w:t>რაც</w:t>
      </w:r>
      <w:r w:rsidRPr="00383E69">
        <w:t xml:space="preserve"> </w:t>
      </w:r>
      <w:r w:rsidRPr="00383E69">
        <w:rPr>
          <w:rFonts w:ascii="Sylfaen" w:hAnsi="Sylfaen"/>
        </w:rPr>
        <w:t>კომუნიკაციას</w:t>
      </w:r>
      <w:r w:rsidRPr="00383E69">
        <w:t xml:space="preserve"> </w:t>
      </w:r>
      <w:r w:rsidRPr="00383E69">
        <w:rPr>
          <w:rFonts w:ascii="Sylfaen" w:hAnsi="Sylfaen"/>
        </w:rPr>
        <w:t>მეტად</w:t>
      </w:r>
      <w:r w:rsidRPr="00383E69">
        <w:t xml:space="preserve"> </w:t>
      </w:r>
      <w:r w:rsidRPr="00383E69">
        <w:rPr>
          <w:rFonts w:ascii="Sylfaen" w:hAnsi="Sylfaen"/>
        </w:rPr>
        <w:t>ეფექტურსა</w:t>
      </w:r>
      <w:r w:rsidRPr="00383E69">
        <w:t xml:space="preserve"> </w:t>
      </w:r>
      <w:r w:rsidRPr="00383E69">
        <w:rPr>
          <w:rFonts w:ascii="Sylfaen" w:hAnsi="Sylfaen"/>
        </w:rPr>
        <w:t>და</w:t>
      </w:r>
      <w:r w:rsidRPr="00383E69">
        <w:t xml:space="preserve"> </w:t>
      </w:r>
      <w:r w:rsidRPr="00383E69">
        <w:rPr>
          <w:rFonts w:ascii="Sylfaen" w:hAnsi="Sylfaen"/>
        </w:rPr>
        <w:t>სამართლიანს</w:t>
      </w:r>
      <w:r w:rsidRPr="00383E69">
        <w:t xml:space="preserve"> </w:t>
      </w:r>
      <w:r w:rsidRPr="00383E69">
        <w:rPr>
          <w:rFonts w:ascii="Sylfaen" w:hAnsi="Sylfaen"/>
        </w:rPr>
        <w:t>გახდის</w:t>
      </w:r>
      <w:r w:rsidRPr="00383E69">
        <w:t>.</w:t>
      </w:r>
      <w:proofErr w:type="gramEnd"/>
      <w:r>
        <w:rPr>
          <w:rFonts w:asciiTheme="minorHAnsi" w:hAnsiTheme="minorHAnsi"/>
          <w:lang w:val="ka-GE"/>
        </w:rPr>
        <w:t xml:space="preserve"> </w:t>
      </w:r>
      <w:proofErr w:type="gramStart"/>
      <w:r w:rsidRPr="00383E69">
        <w:rPr>
          <w:rFonts w:ascii="Sylfaen" w:hAnsi="Sylfaen"/>
        </w:rPr>
        <w:t>ეს არამხოლოდ დაგეხმარებათ უკეთ დაუკავშირდეთ კოგნიტური შეზღუდვის მქონე კლიენტებს, არამედ, დიდი ალბათობით, სასარგებლო იქნება თქვენი ყველა კლიენტისთვის — მათ შორის შეზღუდული შესაძლებლობის მქონე პირებისთვისაც.</w:t>
      </w:r>
      <w:proofErr w:type="gramEnd"/>
      <w:r w:rsidRPr="00383E69">
        <w:rPr>
          <w:rFonts w:ascii="Sylfaen" w:hAnsi="Sylfaen"/>
        </w:rPr>
        <w:br/>
      </w:r>
      <w:proofErr w:type="gramStart"/>
      <w:r w:rsidRPr="00383E69">
        <w:rPr>
          <w:rFonts w:ascii="Sylfaen" w:hAnsi="Sylfaen"/>
        </w:rPr>
        <w:t>თუ გაქვთ შესაძლებლობა შექმნათ ფორმები, ინსტრუქციები ან ფლაერები კლიენტებისთვის, დაუთმეთ ერთი წუთი და გადახედეთ დოკუმენტის წაკითხვის მარტივობას მის დასრულებამდე.</w:t>
      </w:r>
      <w:proofErr w:type="gramEnd"/>
      <w:r w:rsidRPr="00383E69">
        <w:rPr>
          <w:rFonts w:ascii="Sylfaen" w:hAnsi="Sylfaen"/>
        </w:rPr>
        <w:br/>
      </w:r>
      <w:proofErr w:type="gramStart"/>
      <w:r w:rsidRPr="00383E69">
        <w:rPr>
          <w:rFonts w:ascii="Sylfaen" w:hAnsi="Sylfaen"/>
        </w:rPr>
        <w:t>ასევე შეგიძლიათ სცადოთ, რომ კლიენტებთან საუბრისას ნაკლებად ტექნიკური და უფრო ხელმისაწვდომი ენა გამოიყენოთ.</w:t>
      </w:r>
      <w:proofErr w:type="gramEnd"/>
      <w:r w:rsidRPr="00383E69">
        <w:rPr>
          <w:rFonts w:ascii="Sylfaen" w:hAnsi="Sylfaen"/>
        </w:rPr>
        <w:t xml:space="preserve"> გახსოვდეთ: აშშ-ის საშუალო მაცხოვრებელი ტექსტს საშუალოდ მეშვიდე კლასის დონეზე კითხულობს, ხოლო სტრესის დროს ეს დონე, სავარაუდოდ, </w:t>
      </w:r>
      <w:proofErr w:type="gramStart"/>
      <w:r w:rsidRPr="00383E69">
        <w:rPr>
          <w:rFonts w:ascii="Sylfaen" w:hAnsi="Sylfaen"/>
        </w:rPr>
        <w:t>კიდევ ერთი-ორი კლასით ეცემა</w:t>
      </w:r>
      <w:proofErr w:type="gramEnd"/>
      <w:r w:rsidRPr="00383E69">
        <w:rPr>
          <w:rFonts w:ascii="Sylfaen" w:hAnsi="Sylfaen"/>
        </w:rPr>
        <w:t xml:space="preserve"> (Taylor, 2018).</w:t>
      </w:r>
      <w:r>
        <w:rPr>
          <w:rFonts w:ascii="Sylfaen" w:hAnsi="Sylfaen"/>
          <w:lang w:val="ka-GE"/>
        </w:rPr>
        <w:t xml:space="preserve"> </w:t>
      </w:r>
      <w:proofErr w:type="gramStart"/>
      <w:r w:rsidRPr="00383E69">
        <w:rPr>
          <w:rFonts w:ascii="Sylfaen" w:hAnsi="Sylfaen" w:cs="Sylfaen"/>
        </w:rPr>
        <w:t>უფრო</w:t>
      </w:r>
      <w:r w:rsidRPr="00383E69">
        <w:rPr>
          <w:rFonts w:ascii="Sylfaen" w:hAnsi="Sylfaen"/>
        </w:rPr>
        <w:t xml:space="preserve"> </w:t>
      </w:r>
      <w:r w:rsidRPr="00383E69">
        <w:rPr>
          <w:rFonts w:ascii="Sylfaen" w:hAnsi="Sylfaen" w:cs="Sylfaen"/>
        </w:rPr>
        <w:t>ხელმისაწვდომი</w:t>
      </w:r>
      <w:r w:rsidRPr="00383E69">
        <w:rPr>
          <w:rFonts w:ascii="Sylfaen" w:hAnsi="Sylfaen"/>
        </w:rPr>
        <w:t xml:space="preserve"> </w:t>
      </w:r>
      <w:r w:rsidRPr="00383E69">
        <w:rPr>
          <w:rFonts w:ascii="Sylfaen" w:hAnsi="Sylfaen" w:cs="Sylfaen"/>
        </w:rPr>
        <w:t>ენის</w:t>
      </w:r>
      <w:r w:rsidRPr="00383E69">
        <w:rPr>
          <w:rFonts w:ascii="Sylfaen" w:hAnsi="Sylfaen"/>
        </w:rPr>
        <w:t xml:space="preserve"> </w:t>
      </w:r>
      <w:r w:rsidRPr="00383E69">
        <w:rPr>
          <w:rFonts w:ascii="Sylfaen" w:hAnsi="Sylfaen" w:cs="Sylfaen"/>
        </w:rPr>
        <w:t>გამოყენება</w:t>
      </w:r>
      <w:r w:rsidRPr="00383E69">
        <w:rPr>
          <w:rFonts w:ascii="Sylfaen" w:hAnsi="Sylfaen"/>
        </w:rPr>
        <w:t xml:space="preserve"> </w:t>
      </w:r>
      <w:r w:rsidRPr="00383E69">
        <w:rPr>
          <w:rFonts w:ascii="Sylfaen" w:hAnsi="Sylfaen" w:cs="Sylfaen"/>
        </w:rPr>
        <w:t>დაგეხმარებათ</w:t>
      </w:r>
      <w:r w:rsidRPr="00383E69">
        <w:rPr>
          <w:rFonts w:ascii="Sylfaen" w:hAnsi="Sylfaen"/>
        </w:rPr>
        <w:t xml:space="preserve"> </w:t>
      </w:r>
      <w:r w:rsidRPr="00383E69">
        <w:rPr>
          <w:rFonts w:ascii="Sylfaen" w:hAnsi="Sylfaen" w:cs="Sylfaen"/>
        </w:rPr>
        <w:t>უკეთ</w:t>
      </w:r>
      <w:r w:rsidRPr="00383E69">
        <w:rPr>
          <w:rFonts w:ascii="Sylfaen" w:hAnsi="Sylfaen"/>
        </w:rPr>
        <w:t xml:space="preserve"> </w:t>
      </w:r>
      <w:r w:rsidRPr="00383E69">
        <w:rPr>
          <w:rFonts w:ascii="Sylfaen" w:hAnsi="Sylfaen" w:cs="Sylfaen"/>
        </w:rPr>
        <w:t>მოერგოთ</w:t>
      </w:r>
      <w:r w:rsidRPr="00383E69">
        <w:rPr>
          <w:rFonts w:ascii="Sylfaen" w:hAnsi="Sylfaen"/>
        </w:rPr>
        <w:t xml:space="preserve"> </w:t>
      </w:r>
      <w:r w:rsidRPr="00383E69">
        <w:rPr>
          <w:rFonts w:ascii="Sylfaen" w:hAnsi="Sylfaen" w:cs="Sylfaen"/>
        </w:rPr>
        <w:t>შეზღუდული</w:t>
      </w:r>
      <w:r w:rsidRPr="00383E69">
        <w:rPr>
          <w:rFonts w:ascii="Sylfaen" w:hAnsi="Sylfaen"/>
        </w:rPr>
        <w:t xml:space="preserve"> </w:t>
      </w:r>
      <w:r w:rsidRPr="00383E69">
        <w:rPr>
          <w:rFonts w:ascii="Sylfaen" w:hAnsi="Sylfaen" w:cs="Sylfaen"/>
        </w:rPr>
        <w:t>შესაძლებლობის</w:t>
      </w:r>
      <w:r w:rsidRPr="00383E69">
        <w:rPr>
          <w:rFonts w:ascii="Sylfaen" w:hAnsi="Sylfaen"/>
        </w:rPr>
        <w:t xml:space="preserve"> </w:t>
      </w:r>
      <w:r w:rsidRPr="00383E69">
        <w:rPr>
          <w:rFonts w:ascii="Sylfaen" w:hAnsi="Sylfaen" w:cs="Sylfaen"/>
        </w:rPr>
        <w:t>მქონე</w:t>
      </w:r>
      <w:r w:rsidRPr="00383E69">
        <w:rPr>
          <w:rFonts w:ascii="Sylfaen" w:hAnsi="Sylfaen"/>
        </w:rPr>
        <w:t xml:space="preserve"> </w:t>
      </w:r>
      <w:r w:rsidRPr="00383E69">
        <w:rPr>
          <w:rFonts w:ascii="Sylfaen" w:hAnsi="Sylfaen" w:cs="Sylfaen"/>
        </w:rPr>
        <w:t>კლიენტებს</w:t>
      </w:r>
      <w:r w:rsidRPr="00383E69">
        <w:rPr>
          <w:rFonts w:ascii="Sylfaen" w:hAnsi="Sylfaen"/>
        </w:rPr>
        <w:t xml:space="preserve"> </w:t>
      </w:r>
      <w:r w:rsidRPr="00383E69">
        <w:rPr>
          <w:rFonts w:ascii="Sylfaen" w:hAnsi="Sylfaen" w:cs="Sylfaen"/>
        </w:rPr>
        <w:t>და</w:t>
      </w:r>
      <w:r w:rsidRPr="00383E69">
        <w:rPr>
          <w:rFonts w:ascii="Sylfaen" w:hAnsi="Sylfaen"/>
        </w:rPr>
        <w:t xml:space="preserve"> </w:t>
      </w:r>
      <w:r w:rsidRPr="00383E69">
        <w:rPr>
          <w:rFonts w:ascii="Sylfaen" w:hAnsi="Sylfaen" w:cs="Sylfaen"/>
        </w:rPr>
        <w:t>ასევე</w:t>
      </w:r>
      <w:r w:rsidRPr="00383E69">
        <w:rPr>
          <w:rFonts w:ascii="Sylfaen" w:hAnsi="Sylfaen"/>
        </w:rPr>
        <w:t xml:space="preserve"> </w:t>
      </w:r>
      <w:r w:rsidRPr="00383E69">
        <w:rPr>
          <w:rFonts w:ascii="Sylfaen" w:hAnsi="Sylfaen" w:cs="Sylfaen"/>
        </w:rPr>
        <w:lastRenderedPageBreak/>
        <w:t>იქნებით</w:t>
      </w:r>
      <w:r w:rsidRPr="00383E69">
        <w:rPr>
          <w:rFonts w:ascii="Sylfaen" w:hAnsi="Sylfaen"/>
        </w:rPr>
        <w:t xml:space="preserve"> </w:t>
      </w:r>
      <w:r w:rsidRPr="00383E69">
        <w:rPr>
          <w:rFonts w:ascii="Sylfaen" w:hAnsi="Sylfaen" w:cs="Sylfaen"/>
        </w:rPr>
        <w:t>უფრო</w:t>
      </w:r>
      <w:r w:rsidRPr="00383E69">
        <w:rPr>
          <w:rFonts w:ascii="Sylfaen" w:hAnsi="Sylfaen"/>
        </w:rPr>
        <w:t xml:space="preserve"> </w:t>
      </w:r>
      <w:r w:rsidRPr="00383E69">
        <w:rPr>
          <w:rFonts w:ascii="Sylfaen" w:hAnsi="Sylfaen" w:cs="Sylfaen"/>
        </w:rPr>
        <w:t>ინფორმირებული</w:t>
      </w:r>
      <w:r w:rsidRPr="00383E69">
        <w:rPr>
          <w:rFonts w:ascii="Sylfaen" w:hAnsi="Sylfaen"/>
        </w:rPr>
        <w:t xml:space="preserve"> </w:t>
      </w:r>
      <w:r w:rsidRPr="00383E69">
        <w:rPr>
          <w:rFonts w:ascii="Sylfaen" w:hAnsi="Sylfaen" w:cs="Sylfaen"/>
        </w:rPr>
        <w:t>ტრავმის</w:t>
      </w:r>
      <w:r w:rsidRPr="00383E69">
        <w:rPr>
          <w:rFonts w:ascii="Sylfaen" w:hAnsi="Sylfaen"/>
        </w:rPr>
        <w:t xml:space="preserve"> </w:t>
      </w:r>
      <w:r w:rsidRPr="00383E69">
        <w:rPr>
          <w:rFonts w:ascii="Sylfaen" w:hAnsi="Sylfaen" w:cs="Sylfaen"/>
        </w:rPr>
        <w:t>შესახებ</w:t>
      </w:r>
      <w:r w:rsidRPr="00383E69">
        <w:rPr>
          <w:rFonts w:ascii="Sylfaen" w:hAnsi="Sylfaen"/>
        </w:rPr>
        <w:t xml:space="preserve"> </w:t>
      </w:r>
      <w:r w:rsidRPr="00383E69">
        <w:rPr>
          <w:rFonts w:ascii="Sylfaen" w:hAnsi="Sylfaen" w:cs="Sylfaen"/>
        </w:rPr>
        <w:t>ნებისმიერ</w:t>
      </w:r>
      <w:r w:rsidRPr="00383E69">
        <w:rPr>
          <w:rFonts w:ascii="Sylfaen" w:hAnsi="Sylfaen"/>
        </w:rPr>
        <w:t xml:space="preserve"> </w:t>
      </w:r>
      <w:r w:rsidRPr="00383E69">
        <w:rPr>
          <w:rFonts w:ascii="Sylfaen" w:hAnsi="Sylfaen" w:cs="Sylfaen"/>
        </w:rPr>
        <w:t>კლიენტთან</w:t>
      </w:r>
      <w:r w:rsidRPr="00383E69">
        <w:rPr>
          <w:rFonts w:ascii="Sylfaen" w:hAnsi="Sylfaen"/>
        </w:rPr>
        <w:t xml:space="preserve"> </w:t>
      </w:r>
      <w:r w:rsidRPr="00383E69">
        <w:rPr>
          <w:rFonts w:ascii="Sylfaen" w:hAnsi="Sylfaen" w:cs="Sylfaen"/>
        </w:rPr>
        <w:t>მუშაობისას</w:t>
      </w:r>
      <w:r w:rsidRPr="00383E69">
        <w:rPr>
          <w:rFonts w:ascii="Sylfaen" w:hAnsi="Sylfaen"/>
        </w:rPr>
        <w:t xml:space="preserve">, </w:t>
      </w:r>
      <w:r w:rsidRPr="00383E69">
        <w:rPr>
          <w:rFonts w:ascii="Sylfaen" w:hAnsi="Sylfaen" w:cs="Sylfaen"/>
        </w:rPr>
        <w:t>რომელსაც</w:t>
      </w:r>
      <w:r w:rsidRPr="00383E69">
        <w:rPr>
          <w:rFonts w:ascii="Sylfaen" w:hAnsi="Sylfaen"/>
        </w:rPr>
        <w:t xml:space="preserve"> </w:t>
      </w:r>
      <w:r w:rsidRPr="00383E69">
        <w:rPr>
          <w:rFonts w:ascii="Sylfaen" w:hAnsi="Sylfaen" w:cs="Sylfaen"/>
        </w:rPr>
        <w:t>განიცდიდა</w:t>
      </w:r>
      <w:r w:rsidRPr="00383E69">
        <w:rPr>
          <w:rFonts w:ascii="Sylfaen" w:hAnsi="Sylfaen"/>
        </w:rPr>
        <w:t xml:space="preserve"> </w:t>
      </w:r>
      <w:r w:rsidRPr="00383E69">
        <w:rPr>
          <w:rFonts w:ascii="Sylfaen" w:hAnsi="Sylfaen" w:cs="Sylfaen"/>
        </w:rPr>
        <w:t>სტრესული</w:t>
      </w:r>
      <w:r w:rsidRPr="00383E69">
        <w:rPr>
          <w:rFonts w:ascii="Sylfaen" w:hAnsi="Sylfaen"/>
        </w:rPr>
        <w:t xml:space="preserve"> </w:t>
      </w:r>
      <w:r w:rsidRPr="00383E69">
        <w:rPr>
          <w:rFonts w:ascii="Sylfaen" w:hAnsi="Sylfaen" w:cs="Sylfaen"/>
        </w:rPr>
        <w:t>ფაქტორები</w:t>
      </w:r>
      <w:r w:rsidRPr="00383E69">
        <w:rPr>
          <w:rFonts w:ascii="Sylfaen" w:hAnsi="Sylfaen"/>
        </w:rPr>
        <w:t>.</w:t>
      </w:r>
      <w:proofErr w:type="gramEnd"/>
    </w:p>
    <w:p w14:paraId="2C988CA9" w14:textId="77777777" w:rsidR="00975143" w:rsidRPr="00383E69" w:rsidRDefault="00383E69" w:rsidP="001E0F40">
      <w:pPr>
        <w:pStyle w:val="ListParagraph"/>
        <w:numPr>
          <w:ilvl w:val="0"/>
          <w:numId w:val="2"/>
        </w:numPr>
        <w:tabs>
          <w:tab w:val="left" w:pos="-450"/>
        </w:tabs>
        <w:ind w:left="-720" w:right="368" w:firstLine="0"/>
        <w:jc w:val="both"/>
        <w:rPr>
          <w:rFonts w:ascii="Sylfaen" w:hAnsi="Sylfaen"/>
        </w:rPr>
      </w:pPr>
      <w:r>
        <w:rPr>
          <w:rFonts w:ascii="Sylfaen" w:hAnsi="Sylfaen"/>
          <w:b/>
          <w:spacing w:val="-2"/>
          <w:lang w:val="ka-GE"/>
        </w:rPr>
        <w:t>ფიზიკური მოწყობილობები:</w:t>
      </w:r>
      <w:r w:rsidR="006E4289" w:rsidRPr="00383E69">
        <w:rPr>
          <w:rFonts w:ascii="Sylfaen" w:hAnsi="Sylfaen"/>
          <w:b/>
          <w:spacing w:val="20"/>
        </w:rPr>
        <w:t xml:space="preserve"> </w:t>
      </w:r>
      <w:r w:rsidRPr="00383E69">
        <w:rPr>
          <w:rFonts w:ascii="Sylfaen" w:hAnsi="Sylfaen"/>
        </w:rPr>
        <w:t xml:space="preserve">ბევრი ფიზიკური მოწყობილობა გამოიყენება </w:t>
      </w:r>
      <w:r w:rsidR="007F2154">
        <w:rPr>
          <w:rFonts w:ascii="Sylfaen" w:hAnsi="Sylfaen"/>
          <w:lang w:val="ka-GE"/>
        </w:rPr>
        <w:t>დამხმარე</w:t>
      </w:r>
      <w:r w:rsidRPr="00383E69">
        <w:rPr>
          <w:rFonts w:ascii="Sylfaen" w:hAnsi="Sylfaen"/>
        </w:rPr>
        <w:t xml:space="preserve"> საშუალებად.</w:t>
      </w:r>
      <w:r w:rsidRPr="00383E69">
        <w:rPr>
          <w:rFonts w:ascii="Sylfaen" w:hAnsi="Sylfaen"/>
        </w:rPr>
        <w:br/>
        <w:t>მაგალითად, ვიღაცისთვის გადაადგილებაში შეიძლება გამოსადეგი იყოს ინვალიდის ეტლი, ხელჯოხი ან ვოკერი (საფეხური მოსიარულე ხელსაწყო).</w:t>
      </w:r>
      <w:r w:rsidRPr="00383E69">
        <w:rPr>
          <w:rFonts w:ascii="Sylfaen" w:hAnsi="Sylfaen"/>
        </w:rPr>
        <w:br/>
        <w:t>სმენის აპარატი ხელს უწყობს სხვებთან კომუნიკაციის გაუმჯობესებას, ხოლო დამჭერი ხელსაწყო (მტაცებელი) შეიძლება გამოიყენოს მაღალ თაროზე მდებარე ნივთების მისაღებად.</w:t>
      </w:r>
    </w:p>
    <w:p w14:paraId="735904D0" w14:textId="77777777" w:rsidR="00975143" w:rsidRPr="00383E69" w:rsidRDefault="00383E69" w:rsidP="001E0F40">
      <w:pPr>
        <w:pStyle w:val="ListParagraph"/>
        <w:numPr>
          <w:ilvl w:val="0"/>
          <w:numId w:val="2"/>
        </w:numPr>
        <w:tabs>
          <w:tab w:val="left" w:pos="600"/>
        </w:tabs>
        <w:spacing w:line="237" w:lineRule="auto"/>
        <w:ind w:left="-720" w:right="372" w:firstLine="0"/>
        <w:jc w:val="both"/>
        <w:rPr>
          <w:rFonts w:ascii="Sylfaen" w:hAnsi="Sylfaen"/>
        </w:rPr>
      </w:pPr>
      <w:r w:rsidRPr="00383E69">
        <w:rPr>
          <w:rFonts w:ascii="Sylfaen" w:hAnsi="Sylfaen"/>
          <w:b/>
          <w:spacing w:val="-2"/>
        </w:rPr>
        <w:t xml:space="preserve">ცვლილებები გარემოში ან სერვისში: </w:t>
      </w:r>
      <w:r w:rsidRPr="00383E69">
        <w:rPr>
          <w:rFonts w:ascii="Sylfaen" w:hAnsi="Sylfaen"/>
          <w:spacing w:val="-2"/>
        </w:rPr>
        <w:t xml:space="preserve">ხანდახან შეიძლება თქვენი კლიენტებისთვის </w:t>
      </w:r>
      <w:r w:rsidR="00AB468F">
        <w:rPr>
          <w:rFonts w:ascii="Sylfaen" w:hAnsi="Sylfaen"/>
          <w:spacing w:val="-2"/>
          <w:lang w:val="ka-GE"/>
        </w:rPr>
        <w:t>კომფორტი მოაწყოთ</w:t>
      </w:r>
      <w:r w:rsidRPr="00383E69">
        <w:rPr>
          <w:rFonts w:ascii="Sylfaen" w:hAnsi="Sylfaen"/>
          <w:spacing w:val="-2"/>
        </w:rPr>
        <w:t xml:space="preserve"> გარემოს ან მოწოდებული სერვისის შეცვლით. თუ თქვენ მუშაობთ აუტისტ კლიენტთან, რომელიც მგრძნობიარეა სენსორული საშუალებების მიმართ, შეგიძლიათ გამორთოთ შუქი და გამოიყენოთ ნათურები თქვენს ოფისში, ან შეგიძლიათ ეძებოთ უფრო მშვიდი სივრცე თქვენს შენობაში შეხვედრისთვის. შეგიძლიათ გადახედოთ თქვენს ოფისში მიმავალ საფეხურებს და მხარი დაუჭიროთ პანდუსის აშენებას. ეს ყველაფერი არის ფიზიკური გარემოში განხორციელებული ცვლილებების მაგალითები შეზღუდული შესაძლებლობის მქონე კლიენტების დასაკმაყოფილებლად.</w:t>
      </w:r>
      <w:r w:rsidR="00AB468F" w:rsidRPr="00AB468F">
        <w:rPr>
          <w:rFonts w:ascii="Sylfaen" w:hAnsi="Sylfaen" w:cs="Sylfaen"/>
        </w:rPr>
        <w:t xml:space="preserve"> </w:t>
      </w:r>
      <w:r w:rsidR="00AB468F" w:rsidRPr="00AB468F">
        <w:rPr>
          <w:rFonts w:ascii="Sylfaen" w:hAnsi="Sylfaen"/>
        </w:rPr>
        <w:t>თქვენ ასევე შეგიძლიათ მოაწყოთ ფიზიკური პირები თქვენი სერვისების ადაპტირებით. თუ თქვენ მუშაობთ ინტელექტუალური შეზღუდული შესაძლებლობის მქონე ადამიანთან, შეგიძლიათ აიღოთ სურათები თქვენს ერთ-ერთ ელექტრონულ მოწყობილობაზე, რათა უკეთ დაუკავშირდეთ თქვენს კლიენტს. ან თუ დოკუმენტზე ხელის მოწერა გჭირდებათ ვიზუალური შეზღუდული შესაძლებლობის მქონე პირისთვის, შეგიძლიათ წაიკითხოთ დოკუმენტი ხმამაღლა, ან გაუგზავნოთ მას ელექტრონულად, რათა გამოიყენონ ეკრანის წამკითხველი მოწყობილობაზე დოკუმენტის განსახილველად.</w:t>
      </w:r>
    </w:p>
    <w:p w14:paraId="391A931A" w14:textId="77777777" w:rsidR="00975143" w:rsidRPr="00AB468F" w:rsidRDefault="00AB468F" w:rsidP="001E0F40">
      <w:pPr>
        <w:pStyle w:val="ListParagraph"/>
        <w:numPr>
          <w:ilvl w:val="0"/>
          <w:numId w:val="2"/>
        </w:numPr>
        <w:tabs>
          <w:tab w:val="left" w:pos="600"/>
        </w:tabs>
        <w:spacing w:before="122"/>
        <w:ind w:left="-720" w:right="561" w:firstLine="0"/>
        <w:jc w:val="both"/>
        <w:rPr>
          <w:rFonts w:ascii="Sylfaen" w:hAnsi="Sylfaen"/>
        </w:rPr>
      </w:pPr>
      <w:r w:rsidRPr="00AB468F">
        <w:rPr>
          <w:rFonts w:ascii="Sylfaen" w:hAnsi="Sylfaen"/>
          <w:b/>
          <w:lang w:val="ka-GE"/>
        </w:rPr>
        <w:t>გადახდილი მომსახურება</w:t>
      </w:r>
      <w:r w:rsidR="006E4289" w:rsidRPr="00AB468F">
        <w:rPr>
          <w:rFonts w:ascii="Sylfaen" w:hAnsi="Sylfaen"/>
          <w:b/>
        </w:rPr>
        <w:t>:</w:t>
      </w:r>
      <w:r w:rsidR="006E4289" w:rsidRPr="00AB468F">
        <w:rPr>
          <w:rFonts w:ascii="Sylfaen" w:hAnsi="Sylfaen"/>
          <w:b/>
          <w:spacing w:val="35"/>
        </w:rPr>
        <w:t xml:space="preserve"> </w:t>
      </w:r>
      <w:r w:rsidRPr="00AB468F">
        <w:rPr>
          <w:rFonts w:ascii="Sylfaen" w:hAnsi="Sylfaen"/>
        </w:rPr>
        <w:t xml:space="preserve">ზოგჯერ შეზღუდული შესაძლებლობის მქონე პირები იყენებენ ფასიან მომსახურებებს </w:t>
      </w:r>
      <w:r w:rsidR="007F2154">
        <w:rPr>
          <w:rFonts w:ascii="Sylfaen" w:hAnsi="Sylfaen"/>
          <w:lang w:val="ka-GE"/>
        </w:rPr>
        <w:t>შეგუების</w:t>
      </w:r>
      <w:r w:rsidRPr="00AB468F">
        <w:rPr>
          <w:rFonts w:ascii="Sylfaen" w:hAnsi="Sylfaen"/>
        </w:rPr>
        <w:t xml:space="preserve"> მიზნით.</w:t>
      </w:r>
      <w:r w:rsidRPr="00AB468F">
        <w:rPr>
          <w:rFonts w:ascii="Sylfaen" w:hAnsi="Sylfaen"/>
        </w:rPr>
        <w:br/>
        <w:t>მაგალითად, თქვენს სააგენტოს შესაძლოა დასჭირდეს კონტრაქტი ჟესტების ენის (ASL) თარჯიმანთან, ყრუ კლიენტთან ეფექტურ</w:t>
      </w:r>
      <w:r w:rsidR="00644FEC">
        <w:rPr>
          <w:rFonts w:ascii="Sylfaen" w:hAnsi="Sylfaen"/>
        </w:rPr>
        <w:t>ი კომუნიკაციის უზრუნველსაყოფად</w:t>
      </w:r>
      <w:r w:rsidR="00644FEC">
        <w:rPr>
          <w:rFonts w:ascii="Sylfaen" w:hAnsi="Sylfaen"/>
          <w:lang w:val="ka-GE"/>
        </w:rPr>
        <w:t xml:space="preserve"> </w:t>
      </w:r>
      <w:r w:rsidRPr="00AB468F">
        <w:rPr>
          <w:rFonts w:ascii="Sylfaen" w:hAnsi="Sylfaen"/>
        </w:rPr>
        <w:t>ან ფიზიკური შეზღუდვის მქონე პირს შეიძლება ჰყავდეს პერსონალური დამხმარე, რომელიც დაეხმარება ისეთ ყოველდღიურ საქმეებში, როგორიცაა ტუალეტით სარგებლობა ან შეხვედრებზე გადაადგილება.</w:t>
      </w:r>
    </w:p>
    <w:p w14:paraId="4B8A29E1" w14:textId="77777777" w:rsidR="001E0F40" w:rsidRDefault="001E0F40" w:rsidP="003153E4">
      <w:pPr>
        <w:pStyle w:val="BodyText"/>
        <w:spacing w:before="8"/>
        <w:jc w:val="both"/>
        <w:rPr>
          <w:rFonts w:ascii="Sylfaen" w:hAnsi="Sylfaen"/>
          <w:sz w:val="22"/>
          <w:szCs w:val="22"/>
          <w:lang w:val="ka-GE"/>
        </w:rPr>
      </w:pPr>
    </w:p>
    <w:p w14:paraId="0E7589FD" w14:textId="77777777" w:rsidR="00975143" w:rsidRPr="007F2154" w:rsidRDefault="007F2154" w:rsidP="001E0F40">
      <w:pPr>
        <w:pStyle w:val="BodyText"/>
        <w:spacing w:before="8"/>
        <w:ind w:left="-630"/>
        <w:jc w:val="both"/>
        <w:rPr>
          <w:rFonts w:ascii="Sylfaen" w:hAnsi="Sylfaen"/>
          <w:sz w:val="22"/>
          <w:szCs w:val="22"/>
          <w:lang w:val="ka-GE"/>
        </w:rPr>
      </w:pPr>
      <w:r w:rsidRPr="007F2154">
        <w:rPr>
          <w:rFonts w:ascii="Sylfaen" w:hAnsi="Sylfaen"/>
          <w:sz w:val="22"/>
          <w:szCs w:val="22"/>
        </w:rPr>
        <w:t>თქვენ არ გჭირდებათ იცოდეთ ყველა არსებული დამხმარე საშუალება — ეს უბრალოდ შეუძლებელია!</w:t>
      </w:r>
      <w:r w:rsidRPr="007F2154">
        <w:rPr>
          <w:rFonts w:ascii="Sylfaen" w:hAnsi="Sylfaen"/>
          <w:sz w:val="22"/>
          <w:szCs w:val="22"/>
        </w:rPr>
        <w:br/>
      </w:r>
      <w:proofErr w:type="gramStart"/>
      <w:r w:rsidRPr="007F2154">
        <w:rPr>
          <w:rFonts w:ascii="Sylfaen" w:hAnsi="Sylfaen"/>
          <w:sz w:val="22"/>
          <w:szCs w:val="22"/>
        </w:rPr>
        <w:t>ყველაზე მნიშვნელოვანი, რაც უნდა გვახსოვდეს, ისაა, რომ შეზღუდული შესაძლებლობის მქონე კლიენტი თავად არის თავისი გამოცდილების ექსპერტი.</w:t>
      </w:r>
      <w:proofErr w:type="gramEnd"/>
      <w:r w:rsidRPr="007F2154">
        <w:rPr>
          <w:rFonts w:ascii="Sylfaen" w:hAnsi="Sylfaen"/>
          <w:sz w:val="22"/>
          <w:szCs w:val="22"/>
        </w:rPr>
        <w:br/>
      </w:r>
      <w:proofErr w:type="gramStart"/>
      <w:r w:rsidRPr="007F2154">
        <w:rPr>
          <w:rFonts w:ascii="Sylfaen" w:hAnsi="Sylfaen"/>
          <w:sz w:val="22"/>
          <w:szCs w:val="22"/>
        </w:rPr>
        <w:t xml:space="preserve">მათ ყველაზე კარგად ესმით საკუთარი სხეული და გონება და სწორედ მათ შეუძლიათ გითხრან, რომელი </w:t>
      </w:r>
      <w:r>
        <w:rPr>
          <w:rFonts w:ascii="Sylfaen" w:hAnsi="Sylfaen"/>
          <w:sz w:val="22"/>
          <w:szCs w:val="22"/>
          <w:lang w:val="ka-GE"/>
        </w:rPr>
        <w:t>დამხმარე საშუალება</w:t>
      </w:r>
      <w:r w:rsidRPr="007F2154">
        <w:rPr>
          <w:rFonts w:ascii="Sylfaen" w:hAnsi="Sylfaen"/>
          <w:sz w:val="22"/>
          <w:szCs w:val="22"/>
        </w:rPr>
        <w:t xml:space="preserve"> იქნება მათთვის ყველაზე სასარგებლო.</w:t>
      </w:r>
      <w:proofErr w:type="gramEnd"/>
      <w:r w:rsidRPr="007F2154">
        <w:rPr>
          <w:rFonts w:ascii="Sylfaen" w:hAnsi="Sylfaen"/>
          <w:sz w:val="22"/>
          <w:szCs w:val="22"/>
        </w:rPr>
        <w:br/>
      </w:r>
      <w:proofErr w:type="gramStart"/>
      <w:r w:rsidRPr="007F2154">
        <w:rPr>
          <w:rFonts w:ascii="Sylfaen" w:hAnsi="Sylfaen"/>
          <w:sz w:val="22"/>
          <w:szCs w:val="22"/>
        </w:rPr>
        <w:t>მიეცით კლიენტს უფლება განსაზღვროს, რა ტიპის მხარდაჭერა სჭირდება — და მოუსმინეთ.</w:t>
      </w:r>
      <w:proofErr w:type="gramEnd"/>
    </w:p>
    <w:p w14:paraId="4E3B5BF1" w14:textId="77777777" w:rsidR="007F2154" w:rsidRPr="007F2154" w:rsidRDefault="007F2154" w:rsidP="001E0F40">
      <w:pPr>
        <w:pStyle w:val="BodyText"/>
        <w:spacing w:before="1"/>
        <w:ind w:left="-630" w:right="365"/>
        <w:jc w:val="both"/>
        <w:rPr>
          <w:rFonts w:ascii="Sylfaen" w:hAnsi="Sylfaen"/>
          <w:spacing w:val="-7"/>
          <w:sz w:val="22"/>
          <w:szCs w:val="22"/>
        </w:rPr>
      </w:pPr>
      <w:proofErr w:type="gramStart"/>
      <w:r w:rsidRPr="007F2154">
        <w:rPr>
          <w:rFonts w:ascii="Sylfaen" w:hAnsi="Sylfaen"/>
          <w:spacing w:val="-7"/>
          <w:sz w:val="22"/>
          <w:szCs w:val="22"/>
        </w:rPr>
        <w:t xml:space="preserve">ზოგჯერ შესაძლოა დაგჭირდეთ ადვოკატირებაც თქვენი კლიენტის სახელით, რათა უზრუნველყოფილ იქნას შესაბამისი </w:t>
      </w:r>
      <w:r>
        <w:rPr>
          <w:rFonts w:ascii="Sylfaen" w:hAnsi="Sylfaen"/>
          <w:spacing w:val="-7"/>
          <w:sz w:val="22"/>
          <w:szCs w:val="22"/>
          <w:lang w:val="ka-GE"/>
        </w:rPr>
        <w:t>დამხმარე საშუალება</w:t>
      </w:r>
      <w:r w:rsidRPr="007F2154">
        <w:rPr>
          <w:rFonts w:ascii="Sylfaen" w:hAnsi="Sylfaen"/>
          <w:spacing w:val="-7"/>
          <w:sz w:val="22"/>
          <w:szCs w:val="22"/>
        </w:rPr>
        <w:t>.</w:t>
      </w:r>
      <w:proofErr w:type="gramEnd"/>
      <w:r w:rsidRPr="007F2154">
        <w:rPr>
          <w:rFonts w:ascii="Sylfaen" w:hAnsi="Sylfaen"/>
          <w:spacing w:val="-7"/>
          <w:sz w:val="22"/>
          <w:szCs w:val="22"/>
        </w:rPr>
        <w:br/>
        <w:t xml:space="preserve">მაგალითად, შეიძლება დაგისვან კითხვა: არსებობს თუ არა თქვენს სააგენტოში ბიუჯეტი ჟესტური ენის (ASL) თარჯიმნის მომსახურებისთვის? </w:t>
      </w:r>
      <w:proofErr w:type="gramStart"/>
      <w:r w:rsidRPr="007F2154">
        <w:rPr>
          <w:rFonts w:ascii="Sylfaen" w:hAnsi="Sylfaen"/>
          <w:spacing w:val="-7"/>
          <w:sz w:val="22"/>
          <w:szCs w:val="22"/>
        </w:rPr>
        <w:t>თუ არა — რატომ არ არსებობს?</w:t>
      </w:r>
      <w:proofErr w:type="gramEnd"/>
      <w:r w:rsidRPr="007F2154">
        <w:rPr>
          <w:rFonts w:ascii="Sylfaen" w:hAnsi="Sylfaen"/>
          <w:spacing w:val="-7"/>
          <w:sz w:val="22"/>
          <w:szCs w:val="22"/>
        </w:rPr>
        <w:br/>
      </w:r>
      <w:proofErr w:type="gramStart"/>
      <w:r w:rsidRPr="007F2154">
        <w:rPr>
          <w:rFonts w:ascii="Sylfaen" w:hAnsi="Sylfaen"/>
          <w:spacing w:val="-7"/>
          <w:sz w:val="22"/>
          <w:szCs w:val="22"/>
        </w:rPr>
        <w:t>ან კი, შესაძლოა თქვენი სააგენტო ჩვეულებრივ არ აძლევს კლიენტებს უფლებას, მომსახურების მიღებისას თან ახლდეთ დამხმარე პირი, თუმცა კონკრეტულ კლიენტს შესაძლოა სერვისებზე წვდომისთვის აუცილებლად სჭირდებოდეს პირადი დამხმარე.</w:t>
      </w:r>
      <w:proofErr w:type="gramEnd"/>
      <w:r w:rsidRPr="007F2154">
        <w:rPr>
          <w:rFonts w:ascii="Sylfaen" w:hAnsi="Sylfaen"/>
          <w:spacing w:val="-7"/>
          <w:sz w:val="22"/>
          <w:szCs w:val="22"/>
        </w:rPr>
        <w:br/>
      </w:r>
      <w:proofErr w:type="gramStart"/>
      <w:r w:rsidRPr="007F2154">
        <w:rPr>
          <w:rFonts w:ascii="Sylfaen" w:hAnsi="Sylfaen"/>
          <w:spacing w:val="-7"/>
          <w:sz w:val="22"/>
          <w:szCs w:val="22"/>
        </w:rPr>
        <w:t>ასეთ შემთხვევაში, თქვენი როლი იქნება კლიენტის საჭიროებების დაცვა და სააგენტოში ამ საკითხების ადეკვატურად წარდგენა.</w:t>
      </w:r>
      <w:proofErr w:type="gramEnd"/>
    </w:p>
    <w:p w14:paraId="56430CC2" w14:textId="77777777" w:rsidR="001E0F40" w:rsidRDefault="007F2154" w:rsidP="001E0F40">
      <w:pPr>
        <w:pStyle w:val="BodyText"/>
        <w:spacing w:before="1"/>
        <w:ind w:left="-630" w:right="365"/>
        <w:jc w:val="both"/>
        <w:rPr>
          <w:rFonts w:ascii="Sylfaen" w:hAnsi="Sylfaen"/>
          <w:sz w:val="22"/>
          <w:szCs w:val="22"/>
          <w:lang w:val="ka-GE"/>
        </w:rPr>
      </w:pPr>
      <w:r>
        <w:rPr>
          <w:rFonts w:ascii="Sylfaen" w:hAnsi="Sylfaen"/>
          <w:sz w:val="22"/>
          <w:szCs w:val="22"/>
          <w:lang w:val="ka-GE"/>
        </w:rPr>
        <w:t>შეზღუდული შესაძლებლობის მქონე პირების კავშირის</w:t>
      </w:r>
      <w:r w:rsidRPr="007F2154">
        <w:rPr>
          <w:rFonts w:ascii="Sylfaen" w:hAnsi="Sylfaen"/>
          <w:sz w:val="22"/>
          <w:szCs w:val="22"/>
        </w:rPr>
        <w:t xml:space="preserve"> ნაწილი არის სურვილი, მხარი </w:t>
      </w:r>
      <w:r w:rsidRPr="007F2154">
        <w:rPr>
          <w:rFonts w:ascii="Sylfaen" w:hAnsi="Sylfaen"/>
          <w:sz w:val="22"/>
          <w:szCs w:val="22"/>
        </w:rPr>
        <w:lastRenderedPageBreak/>
        <w:t xml:space="preserve">დაუჭიროს თქვენს კლიენტს მიკრო, მეცო და მაკრო დონეზე. </w:t>
      </w:r>
      <w:proofErr w:type="gramStart"/>
      <w:r w:rsidRPr="007F2154">
        <w:rPr>
          <w:rFonts w:ascii="Sylfaen" w:hAnsi="Sylfaen"/>
          <w:sz w:val="22"/>
          <w:szCs w:val="22"/>
        </w:rPr>
        <w:t xml:space="preserve">ეს მნიშვნელოვანია სოციალური სამართლიანობის მიზეზების გამო, მაგრამ ასევე იმიტომ, რომ ჩვენ ყველანი, სავარაუდოდ, განვიცდით დროებით ან მუდმივ </w:t>
      </w:r>
      <w:r w:rsidR="007C2BA9">
        <w:rPr>
          <w:rFonts w:ascii="Sylfaen" w:hAnsi="Sylfaen"/>
          <w:sz w:val="22"/>
          <w:szCs w:val="22"/>
          <w:lang w:val="ka-GE"/>
        </w:rPr>
        <w:t>შეზღუდული შესაძლებლობების უნარებს</w:t>
      </w:r>
      <w:r w:rsidRPr="007F2154">
        <w:rPr>
          <w:rFonts w:ascii="Sylfaen" w:hAnsi="Sylfaen"/>
          <w:sz w:val="22"/>
          <w:szCs w:val="22"/>
        </w:rPr>
        <w:t xml:space="preserve"> ჩვენი ცხოვრების რაღაც მომენტში, უბედური შემთხვევის ან დაბერების შედეგების გამო (ჯანმრთელობის მსოფლიო ორგანიზაცია, 2011).</w:t>
      </w:r>
      <w:proofErr w:type="gramEnd"/>
      <w:r w:rsidRPr="007F2154">
        <w:rPr>
          <w:rFonts w:ascii="Sylfaen" w:hAnsi="Sylfaen"/>
          <w:sz w:val="22"/>
          <w:szCs w:val="22"/>
        </w:rPr>
        <w:t xml:space="preserve"> </w:t>
      </w:r>
      <w:proofErr w:type="gramStart"/>
      <w:r w:rsidRPr="007F2154">
        <w:rPr>
          <w:rFonts w:ascii="Sylfaen" w:hAnsi="Sylfaen"/>
          <w:sz w:val="22"/>
          <w:szCs w:val="22"/>
        </w:rPr>
        <w:t>ხელმისაწვდომი სერვისებისა და გარემოს შექმნა ყველასთვის სასარგებლოა.</w:t>
      </w:r>
      <w:bookmarkStart w:id="11" w:name="COMPETENCIES_FOR_THE_SOCIAL_WORKER_WITH_"/>
      <w:bookmarkEnd w:id="11"/>
      <w:proofErr w:type="gramEnd"/>
    </w:p>
    <w:p w14:paraId="654D5101" w14:textId="77777777" w:rsidR="00975143" w:rsidRPr="00FD3BB6" w:rsidRDefault="007C2BA9" w:rsidP="001E0F40">
      <w:pPr>
        <w:pStyle w:val="BodyText"/>
        <w:spacing w:before="1"/>
        <w:ind w:left="-630" w:right="365"/>
        <w:jc w:val="both"/>
        <w:rPr>
          <w:rFonts w:ascii="Sylfaen" w:hAnsi="Sylfaen"/>
          <w:sz w:val="22"/>
          <w:szCs w:val="22"/>
        </w:rPr>
      </w:pPr>
      <w:r w:rsidRPr="007C2BA9">
        <w:rPr>
          <w:rFonts w:ascii="Sylfaen" w:hAnsi="Sylfaen"/>
          <w:spacing w:val="11"/>
          <w:sz w:val="22"/>
          <w:szCs w:val="22"/>
        </w:rPr>
        <w:t>კომპეტენციები</w:t>
      </w:r>
      <w:r>
        <w:rPr>
          <w:rFonts w:ascii="Sylfaen" w:hAnsi="Sylfaen"/>
          <w:spacing w:val="11"/>
          <w:sz w:val="22"/>
          <w:szCs w:val="22"/>
          <w:lang w:val="ka-GE"/>
        </w:rPr>
        <w:t xml:space="preserve"> შეზღუდული შესაძლებლობების მქონე</w:t>
      </w:r>
      <w:r w:rsidRPr="007C2BA9">
        <w:rPr>
          <w:rFonts w:ascii="Sylfaen" w:hAnsi="Sylfaen"/>
          <w:spacing w:val="11"/>
          <w:sz w:val="22"/>
          <w:szCs w:val="22"/>
        </w:rPr>
        <w:t xml:space="preserve"> პირების სოციალური მუშაკისთვის:</w:t>
      </w:r>
    </w:p>
    <w:p w14:paraId="62298E18" w14:textId="77777777" w:rsidR="00975143" w:rsidRPr="00FD3BB6" w:rsidRDefault="00975143" w:rsidP="003153E4">
      <w:pPr>
        <w:pStyle w:val="BodyText"/>
        <w:spacing w:before="4"/>
        <w:jc w:val="both"/>
        <w:rPr>
          <w:rFonts w:ascii="Sylfaen" w:hAnsi="Sylfaen"/>
          <w:sz w:val="22"/>
          <w:szCs w:val="22"/>
        </w:rPr>
      </w:pPr>
    </w:p>
    <w:p w14:paraId="6F3D1CC9" w14:textId="77777777" w:rsidR="00975143" w:rsidRPr="00FD3BB6" w:rsidRDefault="007C2BA9" w:rsidP="001E0F40">
      <w:pPr>
        <w:pStyle w:val="ListParagraph"/>
        <w:numPr>
          <w:ilvl w:val="0"/>
          <w:numId w:val="1"/>
        </w:numPr>
        <w:tabs>
          <w:tab w:val="left" w:pos="600"/>
        </w:tabs>
        <w:ind w:right="481"/>
        <w:jc w:val="both"/>
        <w:rPr>
          <w:rFonts w:ascii="Sylfaen" w:hAnsi="Sylfaen"/>
        </w:rPr>
      </w:pPr>
      <w:r w:rsidRPr="007C2BA9">
        <w:rPr>
          <w:rFonts w:ascii="Sylfaen" w:hAnsi="Sylfaen"/>
        </w:rPr>
        <w:t xml:space="preserve">სოციალური მუშაკის შეზღუდული შესაძლებლობის მქონე პირებთან მუშაობის საფუძველია ძირითადი რწმენა იმისა, რომ შეზღუდული შესაძლებლობის მქონე პირები თანასწორები არიან და მზადყოფნა, მხარი დაუჭირონ ნებისმიერ </w:t>
      </w:r>
      <w:r>
        <w:rPr>
          <w:rFonts w:ascii="Sylfaen" w:hAnsi="Sylfaen"/>
          <w:lang w:val="ka-GE"/>
        </w:rPr>
        <w:t xml:space="preserve">ეიბლიზმის საწინააღმდეგო </w:t>
      </w:r>
      <w:r w:rsidRPr="007C2BA9">
        <w:rPr>
          <w:rFonts w:ascii="Sylfaen" w:hAnsi="Sylfaen"/>
        </w:rPr>
        <w:t>დამოკიდებულებებს და სოციალურ ჩართულობას.</w:t>
      </w:r>
    </w:p>
    <w:p w14:paraId="168644B5" w14:textId="77777777" w:rsidR="00975143" w:rsidRPr="00FD3BB6" w:rsidRDefault="007C2BA9" w:rsidP="001E0F40">
      <w:pPr>
        <w:pStyle w:val="ListParagraph"/>
        <w:numPr>
          <w:ilvl w:val="0"/>
          <w:numId w:val="1"/>
        </w:numPr>
        <w:tabs>
          <w:tab w:val="left" w:pos="600"/>
        </w:tabs>
        <w:ind w:right="703"/>
        <w:rPr>
          <w:rFonts w:ascii="Sylfaen" w:hAnsi="Sylfaen"/>
        </w:rPr>
      </w:pPr>
      <w:r w:rsidRPr="007C2BA9">
        <w:rPr>
          <w:rFonts w:ascii="Sylfaen" w:hAnsi="Sylfaen"/>
        </w:rPr>
        <w:t>ასეთი კომპეტენცია აუცილებლად მოიცავს სოციალური მუშაკის სურვილს, მხარი დაუჭიროს საჭირო რესურსებზე წვდომას და გადაწყვეტილების მიღებისას კლიენტის კომპეტენციას.</w:t>
      </w:r>
    </w:p>
    <w:p w14:paraId="380686A2" w14:textId="77777777" w:rsidR="007C2BA9" w:rsidRPr="007C2BA9" w:rsidRDefault="007C2BA9" w:rsidP="001E0F40">
      <w:pPr>
        <w:pStyle w:val="ListParagraph"/>
        <w:numPr>
          <w:ilvl w:val="0"/>
          <w:numId w:val="1"/>
        </w:numPr>
        <w:tabs>
          <w:tab w:val="left" w:pos="600"/>
        </w:tabs>
        <w:ind w:hanging="360"/>
        <w:jc w:val="both"/>
        <w:rPr>
          <w:rFonts w:ascii="Sylfaen" w:hAnsi="Sylfaen"/>
        </w:rPr>
      </w:pPr>
      <w:r w:rsidRPr="007C2BA9">
        <w:rPr>
          <w:rFonts w:ascii="Sylfaen" w:hAnsi="Sylfaen"/>
        </w:rPr>
        <w:t>სოციალური მუშაკი გამოხატავს პატივისცემას შეზღუდული შესაძლებლობის მქონე პირების მიმართ იმით, რომ იყენებს პატივისცემის ენას, ერთვება ადვოკატირების პროცესებში და ემხრობა რწმენას, რომ ადამიანებს არ მართებთ თავიანთი შეზღუდული შესაძლებლობების „დაძლევა“, არამედ საზოგადოებამ უნდა უზრუნველყოს მათთვის თანასწორი პირობები და ხელმისაწვდომობა.</w:t>
      </w:r>
    </w:p>
    <w:p w14:paraId="6D67B523" w14:textId="77777777" w:rsidR="00975143" w:rsidRPr="00FD3BB6" w:rsidRDefault="007C2BA9" w:rsidP="001E0F40">
      <w:pPr>
        <w:pStyle w:val="ListParagraph"/>
        <w:numPr>
          <w:ilvl w:val="0"/>
          <w:numId w:val="1"/>
        </w:numPr>
        <w:tabs>
          <w:tab w:val="left" w:pos="600"/>
        </w:tabs>
        <w:rPr>
          <w:rFonts w:ascii="Sylfaen" w:hAnsi="Sylfaen"/>
        </w:rPr>
      </w:pPr>
      <w:r w:rsidRPr="007C2BA9">
        <w:rPr>
          <w:rFonts w:ascii="Sylfaen" w:hAnsi="Sylfaen"/>
          <w:spacing w:val="-2"/>
        </w:rPr>
        <w:t>პრაქტიკული კომპეტენციები მოიცავს შემდეგს:</w:t>
      </w:r>
    </w:p>
    <w:p w14:paraId="3E9CFA13" w14:textId="77777777" w:rsidR="007C2BA9" w:rsidRPr="007C2BA9" w:rsidRDefault="007C2BA9" w:rsidP="001E0F40">
      <w:pPr>
        <w:pStyle w:val="ListParagraph"/>
        <w:numPr>
          <w:ilvl w:val="1"/>
          <w:numId w:val="1"/>
        </w:numPr>
        <w:tabs>
          <w:tab w:val="left" w:pos="840"/>
        </w:tabs>
        <w:ind w:right="1169" w:hanging="360"/>
        <w:jc w:val="both"/>
        <w:rPr>
          <w:rFonts w:ascii="Sylfaen" w:hAnsi="Sylfaen"/>
        </w:rPr>
      </w:pPr>
      <w:r w:rsidRPr="007C2BA9">
        <w:rPr>
          <w:rFonts w:ascii="Sylfaen" w:hAnsi="Sylfaen"/>
          <w:spacing w:val="-2"/>
        </w:rPr>
        <w:t>სოციალური მუშაკის პრაქტიკა უნდა იყოს ადამიანზე ორიენტირებული და უზრუნველყოფდეს პიროვნების მონაწილეობას იმ გადაწყვეტილებების მიღებაში, რომლებიც გავლენას ახდენს მის ცხოვრებაზე.</w:t>
      </w:r>
    </w:p>
    <w:p w14:paraId="27327635" w14:textId="77777777" w:rsidR="007C2BA9" w:rsidRPr="007C2BA9" w:rsidRDefault="007C2BA9" w:rsidP="001E0F40">
      <w:pPr>
        <w:pStyle w:val="ListParagraph"/>
        <w:numPr>
          <w:ilvl w:val="1"/>
          <w:numId w:val="1"/>
        </w:numPr>
        <w:tabs>
          <w:tab w:val="left" w:pos="840"/>
        </w:tabs>
        <w:ind w:right="1169" w:hanging="360"/>
        <w:jc w:val="both"/>
        <w:rPr>
          <w:rFonts w:ascii="Sylfaen" w:hAnsi="Sylfaen"/>
          <w:spacing w:val="-2"/>
        </w:rPr>
      </w:pPr>
      <w:r w:rsidRPr="007C2BA9">
        <w:rPr>
          <w:rFonts w:ascii="Sylfaen" w:hAnsi="Sylfaen"/>
          <w:spacing w:val="-2"/>
        </w:rPr>
        <w:t>სოციალური მუშაკის მიდგომა უნდა ეფუძნებოდეს ძლიერ მხარეებზე ორიენტირებულ პერსპექტივას, რომელიც ფოკუსირებულია პიროვნების არსებუ</w:t>
      </w:r>
      <w:r>
        <w:rPr>
          <w:rFonts w:ascii="Sylfaen" w:hAnsi="Sylfaen"/>
          <w:spacing w:val="-2"/>
        </w:rPr>
        <w:t>ლ შესაძლებლობებსა და რესურსებზე</w:t>
      </w:r>
      <w:r w:rsidR="006E4289" w:rsidRPr="007C2BA9">
        <w:rPr>
          <w:rFonts w:ascii="Sylfaen" w:hAnsi="Sylfaen"/>
          <w:spacing w:val="-2"/>
        </w:rPr>
        <w:t>.</w:t>
      </w:r>
    </w:p>
    <w:p w14:paraId="55ED97C9" w14:textId="77777777" w:rsidR="00975143" w:rsidRPr="007C2BA9" w:rsidRDefault="007C2BA9" w:rsidP="001E0F40">
      <w:pPr>
        <w:pStyle w:val="ListParagraph"/>
        <w:numPr>
          <w:ilvl w:val="1"/>
          <w:numId w:val="1"/>
        </w:numPr>
        <w:tabs>
          <w:tab w:val="left" w:pos="840"/>
        </w:tabs>
        <w:ind w:right="1169" w:hanging="360"/>
        <w:jc w:val="both"/>
        <w:rPr>
          <w:rFonts w:ascii="Sylfaen" w:hAnsi="Sylfaen"/>
          <w:spacing w:val="-2"/>
        </w:rPr>
      </w:pPr>
      <w:r w:rsidRPr="007C2BA9">
        <w:rPr>
          <w:rFonts w:ascii="Sylfaen" w:hAnsi="Sylfaen"/>
          <w:spacing w:val="-2"/>
        </w:rPr>
        <w:t>ყურადღება მიაქციეთ ნებისმიერ სიტუაციას ან მდგომარეობას, რომელიც გამოწვევას წარმოადგენს შეზღუდული შესაძლებლობის მქონე პირებისთვის და მათი ოჯახის ან დამხმარე ქსელისთვის.</w:t>
      </w:r>
    </w:p>
    <w:p w14:paraId="16E4CD45" w14:textId="77777777" w:rsidR="00975143" w:rsidRPr="00FD3BB6" w:rsidRDefault="00975143" w:rsidP="003153E4">
      <w:pPr>
        <w:pStyle w:val="BodyText"/>
        <w:spacing w:before="31"/>
        <w:jc w:val="both"/>
        <w:rPr>
          <w:rFonts w:ascii="Sylfaen" w:hAnsi="Sylfaen"/>
          <w:sz w:val="22"/>
          <w:szCs w:val="22"/>
        </w:rPr>
      </w:pPr>
    </w:p>
    <w:p w14:paraId="62A37BF9" w14:textId="77777777" w:rsidR="00975143" w:rsidRPr="007C2BA9" w:rsidRDefault="001E0F40" w:rsidP="00FF5929">
      <w:pPr>
        <w:pStyle w:val="Heading1"/>
        <w:spacing w:before="1"/>
        <w:ind w:left="0"/>
        <w:jc w:val="both"/>
        <w:rPr>
          <w:rFonts w:ascii="Sylfaen" w:hAnsi="Sylfaen"/>
          <w:sz w:val="22"/>
          <w:szCs w:val="22"/>
          <w:lang w:val="ka-GE"/>
        </w:rPr>
      </w:pPr>
      <w:bookmarkStart w:id="12" w:name="SUMMARY"/>
      <w:bookmarkEnd w:id="12"/>
      <w:r>
        <w:rPr>
          <w:rFonts w:ascii="Sylfaen" w:hAnsi="Sylfaen"/>
          <w:spacing w:val="12"/>
          <w:sz w:val="22"/>
          <w:szCs w:val="22"/>
          <w:lang w:val="ka-GE"/>
        </w:rPr>
        <w:t>დასკვნა</w:t>
      </w:r>
    </w:p>
    <w:p w14:paraId="34D7EA3B" w14:textId="77777777" w:rsidR="00975143" w:rsidRPr="00FD3BB6" w:rsidRDefault="00975143" w:rsidP="003153E4">
      <w:pPr>
        <w:pStyle w:val="BodyText"/>
        <w:spacing w:before="119"/>
        <w:jc w:val="both"/>
        <w:rPr>
          <w:rFonts w:ascii="Sylfaen" w:hAnsi="Sylfaen"/>
          <w:sz w:val="22"/>
          <w:szCs w:val="22"/>
        </w:rPr>
      </w:pPr>
    </w:p>
    <w:p w14:paraId="5A41AD0D" w14:textId="77777777" w:rsidR="00975143" w:rsidRPr="00FD3BB6" w:rsidRDefault="001E0F40" w:rsidP="001E0F40">
      <w:pPr>
        <w:pStyle w:val="BodyText"/>
        <w:ind w:left="-540" w:right="339" w:hanging="90"/>
        <w:jc w:val="both"/>
        <w:rPr>
          <w:rFonts w:ascii="Sylfaen" w:hAnsi="Sylfaen"/>
          <w:sz w:val="22"/>
          <w:szCs w:val="22"/>
        </w:rPr>
      </w:pPr>
      <w:r>
        <w:rPr>
          <w:rFonts w:ascii="Sylfaen" w:hAnsi="Sylfaen"/>
          <w:sz w:val="22"/>
          <w:szCs w:val="22"/>
          <w:lang w:val="ka-GE"/>
        </w:rPr>
        <w:t xml:space="preserve">  </w:t>
      </w:r>
      <w:proofErr w:type="gramStart"/>
      <w:r w:rsidR="007C2BA9" w:rsidRPr="007C2BA9">
        <w:rPr>
          <w:rFonts w:ascii="Sylfaen" w:hAnsi="Sylfaen"/>
          <w:sz w:val="22"/>
          <w:szCs w:val="22"/>
        </w:rPr>
        <w:t>შეზღუდული შესაძლებლობის მქონე პირები თანამედროვე საზოგადოებაში ხშირად აწყდებიან ისეთ გამოწვევებს, რომელთა გამოცდილება მოსახლეობის სხვა სეგმენტებისთვის უცხოა.</w:t>
      </w:r>
      <w:proofErr w:type="gramEnd"/>
      <w:r w:rsidR="007C2BA9" w:rsidRPr="007C2BA9">
        <w:rPr>
          <w:rFonts w:ascii="Sylfaen" w:hAnsi="Sylfaen"/>
          <w:sz w:val="22"/>
          <w:szCs w:val="22"/>
        </w:rPr>
        <w:br/>
      </w:r>
      <w:proofErr w:type="gramStart"/>
      <w:r w:rsidR="007C2BA9" w:rsidRPr="007C2BA9">
        <w:rPr>
          <w:rFonts w:ascii="Sylfaen" w:hAnsi="Sylfaen"/>
          <w:sz w:val="22"/>
          <w:szCs w:val="22"/>
        </w:rPr>
        <w:t>იმ პირობებში, როდესაც ხელმისაწვდომი რესურსები ხშირად მწირი ან არასაკმარისია, სოციალური მუშაკები უნდა ფლობდნენ უნარს, ეფექტურად მოახდინონ სისტემაში ნავიგაცია, რათა უზრუნველყონ თავიანთი კლიენტებისთვის საჭირო მომსახურება და მხარდაჭერა.</w:t>
      </w:r>
      <w:proofErr w:type="gramEnd"/>
      <w:r w:rsidR="007C2BA9">
        <w:rPr>
          <w:rFonts w:ascii="Sylfaen" w:hAnsi="Sylfaen"/>
          <w:sz w:val="22"/>
          <w:szCs w:val="22"/>
          <w:lang w:val="ka-GE"/>
        </w:rPr>
        <w:t xml:space="preserve"> </w:t>
      </w:r>
      <w:proofErr w:type="gramStart"/>
      <w:r w:rsidR="007C2BA9" w:rsidRPr="007C2BA9">
        <w:rPr>
          <w:rFonts w:ascii="Sylfaen" w:hAnsi="Sylfaen"/>
          <w:sz w:val="22"/>
          <w:szCs w:val="22"/>
        </w:rPr>
        <w:t xml:space="preserve">ჯანდაცვის მზარდი ხარჯებისა და მუდმივად ცვალებადი პოლიტიკური გარემოს პირობებში, სოციალურ მუშაკებს ეკისრებათ ვალდებულება, </w:t>
      </w:r>
      <w:r w:rsidR="005719EF">
        <w:rPr>
          <w:rFonts w:ascii="Sylfaen" w:hAnsi="Sylfaen"/>
          <w:sz w:val="22"/>
          <w:szCs w:val="22"/>
          <w:lang w:val="ka-GE"/>
        </w:rPr>
        <w:t>გაუწიონ ადვოკატირება</w:t>
      </w:r>
      <w:r w:rsidR="007C2BA9" w:rsidRPr="007C2BA9">
        <w:rPr>
          <w:rFonts w:ascii="Sylfaen" w:hAnsi="Sylfaen"/>
          <w:sz w:val="22"/>
          <w:szCs w:val="22"/>
        </w:rPr>
        <w:t xml:space="preserve"> და უზრუნველყონ მომსახურება იმ მოსახლეობისთვის, ვისაც დამატებითი სერვიზაცია და მხარდაჭერა სჭირდება — განსაკუთრებით იმ პირობებში, როდესაც ცხოვრება მიმდინარეობს მსოფლიო ნაკლებად ხელმისაწვდომ სივრცეებში.</w:t>
      </w:r>
      <w:proofErr w:type="gramEnd"/>
      <w:r w:rsidR="007C2BA9" w:rsidRPr="007C2BA9">
        <w:rPr>
          <w:rFonts w:ascii="Sylfaen" w:hAnsi="Sylfaen" w:cs="Sylfaen"/>
        </w:rPr>
        <w:t xml:space="preserve"> </w:t>
      </w:r>
      <w:proofErr w:type="gramStart"/>
      <w:r w:rsidR="007C2BA9" w:rsidRPr="007C2BA9">
        <w:rPr>
          <w:rFonts w:ascii="Sylfaen" w:hAnsi="Sylfaen"/>
          <w:sz w:val="22"/>
          <w:szCs w:val="22"/>
        </w:rPr>
        <w:t>შეზღუდული შესაძლებლობის მქონე ადამიანები ჩვენი სამყაროს ღირებული წევრები არიან და, როგორც სოციალური მუშაკები, ჩვენ უნდა ვიყოთ უკეთესი მომავლის შესაქმნელად.</w:t>
      </w:r>
      <w:proofErr w:type="gramEnd"/>
    </w:p>
    <w:p w14:paraId="2498C0D6" w14:textId="77777777" w:rsidR="00975143" w:rsidRPr="00FD3BB6" w:rsidRDefault="00975143" w:rsidP="003153E4">
      <w:pPr>
        <w:pStyle w:val="BodyText"/>
        <w:spacing w:before="27"/>
        <w:jc w:val="both"/>
        <w:rPr>
          <w:rFonts w:ascii="Sylfaen" w:hAnsi="Sylfaen"/>
          <w:sz w:val="22"/>
          <w:szCs w:val="22"/>
        </w:rPr>
      </w:pPr>
    </w:p>
    <w:p w14:paraId="132AA7EA" w14:textId="77777777" w:rsidR="001E0F40" w:rsidRDefault="001E0F40" w:rsidP="003153E4">
      <w:pPr>
        <w:pStyle w:val="Heading1"/>
        <w:jc w:val="both"/>
        <w:rPr>
          <w:rFonts w:ascii="Sylfaen" w:hAnsi="Sylfaen"/>
          <w:spacing w:val="10"/>
          <w:sz w:val="22"/>
          <w:szCs w:val="22"/>
          <w:lang w:val="ka-GE"/>
        </w:rPr>
      </w:pPr>
      <w:bookmarkStart w:id="13" w:name="REFERENCES"/>
      <w:bookmarkEnd w:id="13"/>
    </w:p>
    <w:p w14:paraId="66786B23" w14:textId="77777777" w:rsidR="001E0F40" w:rsidRDefault="001E0F40" w:rsidP="003153E4">
      <w:pPr>
        <w:pStyle w:val="Heading1"/>
        <w:jc w:val="both"/>
        <w:rPr>
          <w:rFonts w:ascii="Sylfaen" w:hAnsi="Sylfaen"/>
          <w:spacing w:val="10"/>
          <w:sz w:val="22"/>
          <w:szCs w:val="22"/>
          <w:lang w:val="ka-GE"/>
        </w:rPr>
      </w:pPr>
    </w:p>
    <w:p w14:paraId="34B30138" w14:textId="77777777" w:rsidR="001E0F40" w:rsidRDefault="001E0F40" w:rsidP="003153E4">
      <w:pPr>
        <w:pStyle w:val="Heading1"/>
        <w:jc w:val="both"/>
        <w:rPr>
          <w:rFonts w:ascii="Sylfaen" w:hAnsi="Sylfaen"/>
          <w:spacing w:val="10"/>
          <w:sz w:val="22"/>
          <w:szCs w:val="22"/>
          <w:lang w:val="ka-GE"/>
        </w:rPr>
      </w:pPr>
    </w:p>
    <w:p w14:paraId="5242A393" w14:textId="77777777" w:rsidR="00975143" w:rsidRPr="007C2BA9" w:rsidRDefault="007C2BA9" w:rsidP="003153E4">
      <w:pPr>
        <w:pStyle w:val="Heading1"/>
        <w:jc w:val="both"/>
        <w:rPr>
          <w:rFonts w:ascii="Sylfaen" w:hAnsi="Sylfaen"/>
          <w:sz w:val="22"/>
          <w:szCs w:val="22"/>
          <w:lang w:val="ka-GE"/>
        </w:rPr>
      </w:pPr>
      <w:r>
        <w:rPr>
          <w:rFonts w:ascii="Sylfaen" w:hAnsi="Sylfaen"/>
          <w:spacing w:val="10"/>
          <w:sz w:val="22"/>
          <w:szCs w:val="22"/>
          <w:lang w:val="ka-GE"/>
        </w:rPr>
        <w:t>გამოყენებული ლიტერატურა</w:t>
      </w:r>
    </w:p>
    <w:p w14:paraId="618A1D43" w14:textId="77777777" w:rsidR="00975143" w:rsidRPr="00FD3BB6" w:rsidRDefault="00975143" w:rsidP="003153E4">
      <w:pPr>
        <w:pStyle w:val="BodyText"/>
        <w:spacing w:before="119"/>
        <w:jc w:val="both"/>
        <w:rPr>
          <w:rFonts w:ascii="Sylfaen" w:hAnsi="Sylfaen"/>
          <w:sz w:val="22"/>
          <w:szCs w:val="22"/>
        </w:rPr>
      </w:pPr>
    </w:p>
    <w:p w14:paraId="0A916B89" w14:textId="77777777" w:rsidR="00975143" w:rsidRPr="00FD3BB6" w:rsidRDefault="006E4289" w:rsidP="007C2BA9">
      <w:pPr>
        <w:pStyle w:val="BodyText"/>
        <w:ind w:left="360" w:right="90" w:hanging="240"/>
        <w:jc w:val="both"/>
        <w:rPr>
          <w:rFonts w:ascii="Sylfaen" w:hAnsi="Sylfaen"/>
          <w:sz w:val="22"/>
          <w:szCs w:val="22"/>
        </w:rPr>
      </w:pPr>
      <w:proofErr w:type="gramStart"/>
      <w:r w:rsidRPr="00FD3BB6">
        <w:rPr>
          <w:rFonts w:ascii="Sylfaen" w:hAnsi="Sylfaen"/>
          <w:spacing w:val="-2"/>
          <w:sz w:val="22"/>
          <w:szCs w:val="22"/>
        </w:rPr>
        <w:t>ADA</w:t>
      </w:r>
      <w:r w:rsidRPr="00FD3BB6">
        <w:rPr>
          <w:rFonts w:ascii="Sylfaen" w:hAnsi="Sylfaen"/>
          <w:spacing w:val="-6"/>
          <w:sz w:val="22"/>
          <w:szCs w:val="22"/>
        </w:rPr>
        <w:t xml:space="preserve"> </w:t>
      </w:r>
      <w:r w:rsidR="007C2BA9">
        <w:rPr>
          <w:rFonts w:ascii="Sylfaen" w:hAnsi="Sylfaen"/>
          <w:spacing w:val="-2"/>
          <w:sz w:val="22"/>
          <w:szCs w:val="22"/>
          <w:lang w:val="ka-GE"/>
        </w:rPr>
        <w:t>ეროვნული ქსელი</w:t>
      </w:r>
      <w:r w:rsidRPr="00FD3BB6">
        <w:rPr>
          <w:rFonts w:ascii="Sylfaen" w:hAnsi="Sylfaen"/>
          <w:spacing w:val="-2"/>
          <w:sz w:val="22"/>
          <w:szCs w:val="22"/>
        </w:rPr>
        <w:t>.</w:t>
      </w:r>
      <w:proofErr w:type="gramEnd"/>
      <w:r w:rsidRPr="00FD3BB6">
        <w:rPr>
          <w:rFonts w:ascii="Sylfaen" w:hAnsi="Sylfaen"/>
          <w:spacing w:val="-5"/>
          <w:sz w:val="22"/>
          <w:szCs w:val="22"/>
        </w:rPr>
        <w:t xml:space="preserve"> </w:t>
      </w:r>
      <w:r w:rsidRPr="00FD3BB6">
        <w:rPr>
          <w:rFonts w:ascii="Sylfaen" w:hAnsi="Sylfaen"/>
          <w:spacing w:val="-2"/>
          <w:sz w:val="22"/>
          <w:szCs w:val="22"/>
        </w:rPr>
        <w:t>(2017)</w:t>
      </w:r>
      <w:proofErr w:type="gramStart"/>
      <w:r w:rsidRPr="00FD3BB6">
        <w:rPr>
          <w:rFonts w:ascii="Sylfaen" w:hAnsi="Sylfaen"/>
          <w:spacing w:val="-2"/>
          <w:sz w:val="22"/>
          <w:szCs w:val="22"/>
        </w:rPr>
        <w:t>.</w:t>
      </w:r>
      <w:r w:rsidRPr="00FD3BB6">
        <w:rPr>
          <w:rFonts w:ascii="Sylfaen" w:hAnsi="Sylfaen"/>
          <w:spacing w:val="-6"/>
          <w:sz w:val="22"/>
          <w:szCs w:val="22"/>
        </w:rPr>
        <w:t xml:space="preserve"> </w:t>
      </w:r>
      <w:r w:rsidR="007C2BA9" w:rsidRPr="007C2BA9">
        <w:rPr>
          <w:rFonts w:ascii="Sylfaen" w:hAnsi="Sylfaen"/>
          <w:sz w:val="22"/>
          <w:szCs w:val="22"/>
        </w:rPr>
        <w:t>რა არის შეზღუდული შესაძლებლობის მქონე ამერიკ</w:t>
      </w:r>
      <w:r w:rsidR="007C2BA9" w:rsidRPr="007C2BA9">
        <w:rPr>
          <w:rFonts w:ascii="Sylfaen" w:hAnsi="Sylfaen"/>
          <w:sz w:val="22"/>
          <w:szCs w:val="22"/>
          <w:lang w:val="ka-GE"/>
        </w:rPr>
        <w:t>ული</w:t>
      </w:r>
      <w:r w:rsidR="007C2BA9" w:rsidRPr="007C2BA9">
        <w:rPr>
          <w:rFonts w:ascii="Sylfaen" w:hAnsi="Sylfaen"/>
          <w:sz w:val="22"/>
          <w:szCs w:val="22"/>
        </w:rPr>
        <w:t xml:space="preserve"> აქტი (ADA)?</w:t>
      </w:r>
      <w:proofErr w:type="gramEnd"/>
      <w:r w:rsidR="007C2BA9" w:rsidRPr="007C2BA9">
        <w:rPr>
          <w:rFonts w:ascii="Sylfaen" w:hAnsi="Sylfaen"/>
          <w:sz w:val="22"/>
          <w:szCs w:val="22"/>
        </w:rPr>
        <w:t xml:space="preserve"> ამოღებულია https://adata.org/learn-about-ada-დან</w:t>
      </w:r>
    </w:p>
    <w:p w14:paraId="07D7123B" w14:textId="77777777" w:rsidR="00975143" w:rsidRPr="00FD3BB6" w:rsidRDefault="00975143" w:rsidP="003153E4">
      <w:pPr>
        <w:pStyle w:val="BodyText"/>
        <w:spacing w:before="10"/>
        <w:jc w:val="both"/>
        <w:rPr>
          <w:rFonts w:ascii="Sylfaen" w:hAnsi="Sylfaen"/>
          <w:sz w:val="22"/>
          <w:szCs w:val="22"/>
        </w:rPr>
      </w:pPr>
    </w:p>
    <w:p w14:paraId="60E32265" w14:textId="77777777" w:rsidR="00975143" w:rsidRPr="00FD3BB6" w:rsidRDefault="007C2BA9" w:rsidP="00D25F73">
      <w:pPr>
        <w:spacing w:line="225" w:lineRule="auto"/>
        <w:ind w:left="360" w:hanging="240"/>
        <w:jc w:val="both"/>
        <w:rPr>
          <w:rFonts w:ascii="Sylfaen" w:hAnsi="Sylfaen"/>
        </w:rPr>
      </w:pPr>
      <w:r>
        <w:rPr>
          <w:rFonts w:ascii="Sylfaen" w:hAnsi="Sylfaen"/>
          <w:lang w:val="ka-GE"/>
        </w:rPr>
        <w:t>უსინ</w:t>
      </w:r>
      <w:r w:rsidR="00772506">
        <w:rPr>
          <w:rFonts w:ascii="Sylfaen" w:hAnsi="Sylfaen"/>
          <w:lang w:val="ka-GE"/>
        </w:rPr>
        <w:t>ათლოთა ამერიკელთა ამერიკული ფონდი</w:t>
      </w:r>
      <w:r w:rsidR="006E4289" w:rsidRPr="00FD3BB6">
        <w:rPr>
          <w:rFonts w:ascii="Sylfaen" w:hAnsi="Sylfaen"/>
        </w:rPr>
        <w:t>.</w:t>
      </w:r>
      <w:r w:rsidR="006E4289" w:rsidRPr="00FD3BB6">
        <w:rPr>
          <w:rFonts w:ascii="Sylfaen" w:hAnsi="Sylfaen"/>
          <w:spacing w:val="-8"/>
        </w:rPr>
        <w:t xml:space="preserve"> </w:t>
      </w:r>
      <w:proofErr w:type="gramStart"/>
      <w:r w:rsidR="006E4289" w:rsidRPr="00FD3BB6">
        <w:rPr>
          <w:rFonts w:ascii="Sylfaen" w:hAnsi="Sylfaen"/>
        </w:rPr>
        <w:t>(2020,</w:t>
      </w:r>
      <w:r w:rsidR="006E4289" w:rsidRPr="00FD3BB6">
        <w:rPr>
          <w:rFonts w:ascii="Sylfaen" w:hAnsi="Sylfaen"/>
          <w:spacing w:val="-10"/>
        </w:rPr>
        <w:t xml:space="preserve"> </w:t>
      </w:r>
      <w:r w:rsidR="00772506">
        <w:rPr>
          <w:rFonts w:ascii="Sylfaen" w:hAnsi="Sylfaen"/>
          <w:lang w:val="ka-GE"/>
        </w:rPr>
        <w:t>ოქტომბერი</w:t>
      </w:r>
      <w:r w:rsidR="006E4289" w:rsidRPr="00FD3BB6">
        <w:rPr>
          <w:rFonts w:ascii="Sylfaen" w:hAnsi="Sylfaen"/>
        </w:rPr>
        <w:t>).</w:t>
      </w:r>
      <w:proofErr w:type="gramEnd"/>
      <w:r w:rsidR="006E4289" w:rsidRPr="00FD3BB6">
        <w:rPr>
          <w:rFonts w:ascii="Sylfaen" w:hAnsi="Sylfaen"/>
          <w:spacing w:val="32"/>
        </w:rPr>
        <w:t xml:space="preserve"> </w:t>
      </w:r>
      <w:r w:rsidR="00D25F73">
        <w:rPr>
          <w:rFonts w:ascii="Sylfaen" w:hAnsi="Sylfaen"/>
          <w:spacing w:val="32"/>
          <w:lang w:val="ka-GE"/>
        </w:rPr>
        <w:t>სტატისტიკური ტერმინების ძირითადი განსაზღვრებები</w:t>
      </w:r>
      <w:hyperlink r:id="rId10" w:history="1">
        <w:r w:rsidR="00D25F73" w:rsidRPr="00A45DF6">
          <w:rPr>
            <w:rStyle w:val="Hyperlink"/>
            <w:rFonts w:ascii="Sylfaen" w:hAnsi="Sylfaen"/>
            <w:i/>
            <w:spacing w:val="-6"/>
          </w:rPr>
          <w:t>.</w:t>
        </w:r>
        <w:r w:rsidR="00D25F73" w:rsidRPr="00A45DF6">
          <w:rPr>
            <w:rStyle w:val="Hyperlink"/>
            <w:rFonts w:ascii="Sylfaen" w:hAnsi="Sylfaen"/>
            <w:i/>
            <w:spacing w:val="-6"/>
            <w:lang w:val="ka-GE"/>
          </w:rPr>
          <w:t xml:space="preserve"> </w:t>
        </w:r>
        <w:r w:rsidR="00D25F73" w:rsidRPr="00A45DF6">
          <w:rPr>
            <w:rStyle w:val="Hyperlink"/>
            <w:rFonts w:ascii="Sylfaen" w:hAnsi="Sylfaen"/>
            <w:spacing w:val="-6"/>
            <w:u w:color="0000FF"/>
          </w:rPr>
          <w:t>https://www.afb.org/research-and-initiatives/statistics/key-definitions-statistical-terms</w:t>
        </w:r>
      </w:hyperlink>
    </w:p>
    <w:p w14:paraId="04AB690B" w14:textId="77777777" w:rsidR="00975143" w:rsidRPr="00FD3BB6" w:rsidRDefault="00975143" w:rsidP="003153E4">
      <w:pPr>
        <w:pStyle w:val="BodyText"/>
        <w:spacing w:before="12"/>
        <w:jc w:val="both"/>
        <w:rPr>
          <w:rFonts w:ascii="Sylfaen" w:hAnsi="Sylfaen"/>
          <w:sz w:val="22"/>
          <w:szCs w:val="22"/>
        </w:rPr>
      </w:pPr>
    </w:p>
    <w:p w14:paraId="3EE97123" w14:textId="77777777" w:rsidR="00975143" w:rsidRPr="00FD3BB6" w:rsidRDefault="00D25F73" w:rsidP="003153E4">
      <w:pPr>
        <w:spacing w:line="225" w:lineRule="auto"/>
        <w:ind w:left="360" w:right="404" w:hanging="240"/>
        <w:jc w:val="both"/>
        <w:rPr>
          <w:rFonts w:ascii="Sylfaen" w:hAnsi="Sylfaen"/>
        </w:rPr>
      </w:pPr>
      <w:proofErr w:type="gramStart"/>
      <w:r w:rsidRPr="00D25F73">
        <w:rPr>
          <w:rFonts w:ascii="Sylfaen" w:hAnsi="Sylfaen"/>
          <w:spacing w:val="-4"/>
        </w:rPr>
        <w:t>ამერიკული მეტყველება-ენა-სმენის ასოციაცია.</w:t>
      </w:r>
      <w:proofErr w:type="gramEnd"/>
      <w:r w:rsidRPr="00D25F73">
        <w:rPr>
          <w:rFonts w:ascii="Sylfaen" w:hAnsi="Sylfaen"/>
          <w:spacing w:val="-4"/>
        </w:rPr>
        <w:t xml:space="preserve"> (1993)</w:t>
      </w:r>
      <w:proofErr w:type="gramStart"/>
      <w:r w:rsidRPr="00D25F73">
        <w:rPr>
          <w:rFonts w:ascii="Sylfaen" w:hAnsi="Sylfaen"/>
          <w:spacing w:val="-4"/>
        </w:rPr>
        <w:t>. კომუნიკაციის დარღვევებისა და ვარიაციების განმარტებები.</w:t>
      </w:r>
      <w:proofErr w:type="gramEnd"/>
      <w:r>
        <w:rPr>
          <w:rFonts w:ascii="Sylfaen" w:hAnsi="Sylfaen"/>
          <w:spacing w:val="-4"/>
          <w:lang w:val="ka-GE"/>
        </w:rPr>
        <w:t xml:space="preserve"> </w:t>
      </w:r>
      <w:hyperlink r:id="rId11">
        <w:r w:rsidR="006E4289" w:rsidRPr="00FD3BB6">
          <w:rPr>
            <w:rFonts w:ascii="Sylfaen" w:hAnsi="Sylfaen"/>
            <w:spacing w:val="-2"/>
            <w:u w:val="single" w:color="0000FF"/>
          </w:rPr>
          <w:t>https://www.asha.org/policy/rp1993-00208/</w:t>
        </w:r>
      </w:hyperlink>
    </w:p>
    <w:p w14:paraId="1CA610A7" w14:textId="77777777" w:rsidR="00975143" w:rsidRPr="00FD3BB6" w:rsidRDefault="00975143" w:rsidP="003153E4">
      <w:pPr>
        <w:pStyle w:val="BodyText"/>
        <w:spacing w:before="9"/>
        <w:jc w:val="both"/>
        <w:rPr>
          <w:rFonts w:ascii="Sylfaen" w:hAnsi="Sylfaen"/>
          <w:sz w:val="22"/>
          <w:szCs w:val="22"/>
        </w:rPr>
      </w:pPr>
    </w:p>
    <w:p w14:paraId="29D98E57" w14:textId="77777777" w:rsidR="00975143" w:rsidRPr="00FD3BB6" w:rsidRDefault="00A9375B" w:rsidP="003153E4">
      <w:pPr>
        <w:pStyle w:val="BodyText"/>
        <w:ind w:left="360" w:right="404" w:hanging="240"/>
        <w:jc w:val="both"/>
        <w:rPr>
          <w:rFonts w:ascii="Sylfaen" w:hAnsi="Sylfaen"/>
          <w:sz w:val="22"/>
          <w:szCs w:val="22"/>
        </w:rPr>
      </w:pPr>
      <w:proofErr w:type="gramStart"/>
      <w:r w:rsidRPr="00A9375B">
        <w:rPr>
          <w:rFonts w:ascii="Sylfaen" w:hAnsi="Sylfaen"/>
          <w:spacing w:val="-2"/>
          <w:sz w:val="22"/>
          <w:szCs w:val="22"/>
          <w:u w:val="single" w:color="0000FF"/>
        </w:rPr>
        <w:t>დაავადებათა კონტროლისა და პრევენციის ცენტრები (CDC).</w:t>
      </w:r>
      <w:proofErr w:type="gramEnd"/>
      <w:r w:rsidRPr="00A9375B">
        <w:rPr>
          <w:rFonts w:ascii="Sylfaen" w:hAnsi="Sylfaen"/>
          <w:spacing w:val="-2"/>
          <w:sz w:val="22"/>
          <w:szCs w:val="22"/>
          <w:u w:val="single" w:color="0000FF"/>
        </w:rPr>
        <w:t xml:space="preserve"> (2016). </w:t>
      </w:r>
      <w:r>
        <w:rPr>
          <w:rFonts w:ascii="Sylfaen" w:hAnsi="Sylfaen"/>
          <w:spacing w:val="-2"/>
          <w:sz w:val="22"/>
          <w:szCs w:val="22"/>
          <w:u w:val="single" w:color="0000FF"/>
          <w:lang w:val="ka-GE"/>
        </w:rPr>
        <w:t>შეზღუდული შესაძლებლობების უნარების</w:t>
      </w:r>
      <w:r w:rsidRPr="00A9375B">
        <w:rPr>
          <w:rFonts w:ascii="Sylfaen" w:hAnsi="Sylfaen"/>
          <w:spacing w:val="-2"/>
          <w:sz w:val="22"/>
          <w:szCs w:val="22"/>
          <w:u w:val="single" w:color="0000FF"/>
        </w:rPr>
        <w:t xml:space="preserve"> მიმოხილვა: დარღვევები, საქმიანობის შეზღუდვები და მონაწილეობის შეზღუდვები. </w:t>
      </w:r>
      <w:r>
        <w:rPr>
          <w:rFonts w:ascii="Sylfaen" w:hAnsi="Sylfaen"/>
          <w:spacing w:val="-2"/>
          <w:sz w:val="22"/>
          <w:szCs w:val="22"/>
          <w:u w:val="single" w:color="0000FF"/>
          <w:lang w:val="ka-GE"/>
        </w:rPr>
        <w:t>ა</w:t>
      </w:r>
      <w:r>
        <w:rPr>
          <w:rFonts w:ascii="Sylfaen" w:hAnsi="Sylfaen"/>
          <w:spacing w:val="-2"/>
          <w:sz w:val="22"/>
          <w:szCs w:val="22"/>
          <w:u w:val="single" w:color="0000FF"/>
        </w:rPr>
        <w:t>მ</w:t>
      </w:r>
      <w:r>
        <w:rPr>
          <w:rFonts w:ascii="Sylfaen" w:hAnsi="Sylfaen"/>
          <w:spacing w:val="-2"/>
          <w:sz w:val="22"/>
          <w:szCs w:val="22"/>
          <w:u w:val="single" w:color="0000FF"/>
          <w:lang w:val="ka-GE"/>
        </w:rPr>
        <w:t>ო</w:t>
      </w:r>
      <w:r w:rsidRPr="00A9375B">
        <w:rPr>
          <w:rFonts w:ascii="Sylfaen" w:hAnsi="Sylfaen"/>
          <w:spacing w:val="-2"/>
          <w:sz w:val="22"/>
          <w:szCs w:val="22"/>
          <w:u w:val="single" w:color="0000FF"/>
        </w:rPr>
        <w:t>ღებულია https://www.cdc.gov/ncbddd/disabilityandhealth/disability.html</w:t>
      </w:r>
    </w:p>
    <w:p w14:paraId="1A3677E0" w14:textId="77777777" w:rsidR="00975143" w:rsidRPr="00FD3BB6" w:rsidRDefault="00975143" w:rsidP="003153E4">
      <w:pPr>
        <w:pStyle w:val="BodyText"/>
        <w:spacing w:before="1"/>
        <w:jc w:val="both"/>
        <w:rPr>
          <w:rFonts w:ascii="Sylfaen" w:hAnsi="Sylfaen"/>
          <w:sz w:val="22"/>
          <w:szCs w:val="22"/>
        </w:rPr>
      </w:pPr>
    </w:p>
    <w:p w14:paraId="36A17ECD" w14:textId="77777777" w:rsidR="00975143" w:rsidRPr="00FD3BB6" w:rsidRDefault="00A9375B" w:rsidP="00A9375B">
      <w:pPr>
        <w:pStyle w:val="BodyText"/>
        <w:spacing w:line="232" w:lineRule="auto"/>
        <w:ind w:left="360" w:right="-180" w:hanging="240"/>
        <w:jc w:val="both"/>
        <w:rPr>
          <w:rFonts w:ascii="Sylfaen" w:hAnsi="Sylfaen"/>
          <w:sz w:val="22"/>
          <w:szCs w:val="22"/>
        </w:rPr>
      </w:pPr>
      <w:proofErr w:type="gramStart"/>
      <w:r w:rsidRPr="00A9375B">
        <w:rPr>
          <w:rFonts w:ascii="Sylfaen" w:hAnsi="Sylfaen"/>
          <w:spacing w:val="-2"/>
          <w:sz w:val="22"/>
          <w:szCs w:val="22"/>
        </w:rPr>
        <w:t>დაავადებათა კონტროლისა და პრევენციის ცენტრები (CDC).</w:t>
      </w:r>
      <w:proofErr w:type="gramEnd"/>
      <w:r w:rsidRPr="00A9375B">
        <w:rPr>
          <w:rFonts w:ascii="Sylfaen" w:hAnsi="Sylfaen"/>
          <w:spacing w:val="-2"/>
          <w:sz w:val="22"/>
          <w:szCs w:val="22"/>
        </w:rPr>
        <w:t xml:space="preserve"> </w:t>
      </w:r>
      <w:proofErr w:type="gramStart"/>
      <w:r w:rsidRPr="00A9375B">
        <w:rPr>
          <w:rFonts w:ascii="Sylfaen" w:hAnsi="Sylfaen"/>
          <w:spacing w:val="-2"/>
          <w:sz w:val="22"/>
          <w:szCs w:val="22"/>
        </w:rPr>
        <w:t>(2020, 16 სექტემბერი).</w:t>
      </w:r>
      <w:proofErr w:type="gramEnd"/>
      <w:r w:rsidRPr="00A9375B">
        <w:rPr>
          <w:rFonts w:ascii="Sylfaen" w:hAnsi="Sylfaen"/>
          <w:spacing w:val="-2"/>
          <w:sz w:val="22"/>
          <w:szCs w:val="22"/>
        </w:rPr>
        <w:t xml:space="preserve"> </w:t>
      </w:r>
      <w:r>
        <w:rPr>
          <w:rFonts w:ascii="Sylfaen" w:hAnsi="Sylfaen"/>
          <w:spacing w:val="-2"/>
          <w:sz w:val="22"/>
          <w:szCs w:val="22"/>
          <w:lang w:val="ka-GE"/>
        </w:rPr>
        <w:t>შეზღუდული შესაძლებლობების უნარი</w:t>
      </w:r>
      <w:r w:rsidRPr="00A9375B">
        <w:rPr>
          <w:rFonts w:ascii="Sylfaen" w:hAnsi="Sylfaen"/>
          <w:spacing w:val="-2"/>
          <w:sz w:val="22"/>
          <w:szCs w:val="22"/>
        </w:rPr>
        <w:t xml:space="preserve"> გავლენას ახდენს ყველა ჩვენგანზე.</w:t>
      </w:r>
      <w:r w:rsidR="006E4289" w:rsidRPr="00FD3BB6">
        <w:rPr>
          <w:rFonts w:ascii="Sylfaen" w:hAnsi="Sylfaen"/>
          <w:i/>
          <w:spacing w:val="20"/>
          <w:sz w:val="22"/>
          <w:szCs w:val="22"/>
        </w:rPr>
        <w:t xml:space="preserve"> </w:t>
      </w:r>
      <w:hyperlink r:id="rId12" w:anchor="%3A%7E%3Atext%3D61%20million%20adults%20in%20the%2Cis%20highest%20in%20the%20South">
        <w:r w:rsidR="006E4289" w:rsidRPr="00FD3BB6">
          <w:rPr>
            <w:rFonts w:ascii="Sylfaen" w:hAnsi="Sylfaen"/>
            <w:spacing w:val="-2"/>
            <w:sz w:val="22"/>
            <w:szCs w:val="22"/>
            <w:u w:val="single" w:color="0000FF"/>
          </w:rPr>
          <w:t>https://www.cdc.gov/ncbddd/disabilityandhealth/infographic-disability-impacts-</w:t>
        </w:r>
      </w:hyperlink>
      <w:r w:rsidR="006E4289" w:rsidRPr="00FD3BB6">
        <w:rPr>
          <w:rFonts w:ascii="Sylfaen" w:hAnsi="Sylfaen"/>
          <w:spacing w:val="-2"/>
          <w:sz w:val="22"/>
          <w:szCs w:val="22"/>
        </w:rPr>
        <w:t xml:space="preserve"> </w:t>
      </w:r>
      <w:hyperlink r:id="rId13" w:anchor="%3A%7E%3Atext%3D61%20million%20adults%20in%20the%2Cis%20highest%20in%20the%20South">
        <w:r w:rsidR="006E4289" w:rsidRPr="00FD3BB6">
          <w:rPr>
            <w:rFonts w:ascii="Sylfaen" w:hAnsi="Sylfaen"/>
            <w:spacing w:val="-2"/>
            <w:sz w:val="22"/>
            <w:szCs w:val="22"/>
            <w:u w:val="single" w:color="0000FF"/>
          </w:rPr>
          <w:t>all.html#</w:t>
        </w:r>
        <w:proofErr w:type="gramStart"/>
        <w:r w:rsidR="006E4289" w:rsidRPr="00FD3BB6">
          <w:rPr>
            <w:rFonts w:ascii="Sylfaen" w:hAnsi="Sylfaen"/>
            <w:spacing w:val="-2"/>
            <w:sz w:val="22"/>
            <w:szCs w:val="22"/>
            <w:u w:val="single" w:color="0000FF"/>
          </w:rPr>
          <w:t>:~</w:t>
        </w:r>
        <w:proofErr w:type="gramEnd"/>
        <w:r w:rsidR="006E4289" w:rsidRPr="00FD3BB6">
          <w:rPr>
            <w:rFonts w:ascii="Sylfaen" w:hAnsi="Sylfaen"/>
            <w:spacing w:val="-2"/>
            <w:sz w:val="22"/>
            <w:szCs w:val="22"/>
            <w:u w:val="single" w:color="0000FF"/>
          </w:rPr>
          <w:t>:text=61%20million%20adults%20in%20the,is%20highest%20in%20the%20South</w:t>
        </w:r>
        <w:r w:rsidR="006E4289" w:rsidRPr="00FD3BB6">
          <w:rPr>
            <w:rFonts w:ascii="Sylfaen" w:hAnsi="Sylfaen"/>
            <w:spacing w:val="-2"/>
            <w:sz w:val="22"/>
            <w:szCs w:val="22"/>
          </w:rPr>
          <w:t>.</w:t>
        </w:r>
      </w:hyperlink>
    </w:p>
    <w:p w14:paraId="6C8A61AD" w14:textId="77777777" w:rsidR="00975143" w:rsidRPr="00FD3BB6" w:rsidRDefault="00975143" w:rsidP="003153E4">
      <w:pPr>
        <w:pStyle w:val="BodyText"/>
        <w:spacing w:before="16"/>
        <w:jc w:val="both"/>
        <w:rPr>
          <w:rFonts w:ascii="Sylfaen" w:hAnsi="Sylfaen"/>
          <w:sz w:val="22"/>
          <w:szCs w:val="22"/>
        </w:rPr>
      </w:pPr>
    </w:p>
    <w:p w14:paraId="13D21692" w14:textId="77777777" w:rsidR="00975143" w:rsidRPr="00FD3BB6" w:rsidRDefault="005719EF" w:rsidP="003153E4">
      <w:pPr>
        <w:spacing w:before="1" w:line="228" w:lineRule="auto"/>
        <w:ind w:left="360" w:right="339" w:hanging="240"/>
        <w:jc w:val="both"/>
        <w:rPr>
          <w:rFonts w:ascii="Sylfaen" w:hAnsi="Sylfaen"/>
        </w:rPr>
      </w:pPr>
      <w:r>
        <w:rPr>
          <w:rFonts w:ascii="Sylfaen" w:hAnsi="Sylfaen"/>
          <w:lang w:val="ka-GE"/>
        </w:rPr>
        <w:t>ქონლი</w:t>
      </w:r>
      <w:r w:rsidR="006E4289" w:rsidRPr="00FD3BB6">
        <w:rPr>
          <w:rFonts w:ascii="Sylfaen" w:hAnsi="Sylfaen"/>
        </w:rPr>
        <w:t>,</w:t>
      </w:r>
      <w:r w:rsidR="006E4289" w:rsidRPr="00FD3BB6">
        <w:rPr>
          <w:rFonts w:ascii="Sylfaen" w:hAnsi="Sylfaen"/>
          <w:spacing w:val="-13"/>
        </w:rPr>
        <w:t xml:space="preserve"> </w:t>
      </w:r>
      <w:r>
        <w:rPr>
          <w:rFonts w:ascii="Sylfaen" w:hAnsi="Sylfaen"/>
          <w:lang w:val="ka-GE"/>
        </w:rPr>
        <w:t>ქ</w:t>
      </w:r>
      <w:r w:rsidR="006E4289" w:rsidRPr="00FD3BB6">
        <w:rPr>
          <w:rFonts w:ascii="Sylfaen" w:hAnsi="Sylfaen"/>
        </w:rPr>
        <w:t>.</w:t>
      </w:r>
      <w:r w:rsidR="006E4289" w:rsidRPr="00FD3BB6">
        <w:rPr>
          <w:rFonts w:ascii="Sylfaen" w:hAnsi="Sylfaen"/>
          <w:spacing w:val="-12"/>
        </w:rPr>
        <w:t xml:space="preserve"> </w:t>
      </w:r>
      <w:r>
        <w:rPr>
          <w:rFonts w:ascii="Sylfaen" w:hAnsi="Sylfaen"/>
          <w:lang w:val="ka-GE"/>
        </w:rPr>
        <w:t>თ</w:t>
      </w:r>
      <w:r w:rsidR="006E4289" w:rsidRPr="00FD3BB6">
        <w:rPr>
          <w:rFonts w:ascii="Sylfaen" w:hAnsi="Sylfaen"/>
        </w:rPr>
        <w:t>.,</w:t>
      </w:r>
      <w:r w:rsidR="006E4289" w:rsidRPr="00FD3BB6">
        <w:rPr>
          <w:rFonts w:ascii="Sylfaen" w:hAnsi="Sylfaen"/>
          <w:spacing w:val="-13"/>
        </w:rPr>
        <w:t xml:space="preserve"> </w:t>
      </w:r>
      <w:r>
        <w:rPr>
          <w:rFonts w:ascii="Sylfaen" w:hAnsi="Sylfaen"/>
          <w:lang w:val="ka-GE"/>
        </w:rPr>
        <w:t>და ნადლერი</w:t>
      </w:r>
      <w:r w:rsidR="006E4289" w:rsidRPr="00FD3BB6">
        <w:rPr>
          <w:rFonts w:ascii="Sylfaen" w:hAnsi="Sylfaen"/>
        </w:rPr>
        <w:t>,</w:t>
      </w:r>
      <w:r w:rsidR="006E4289" w:rsidRPr="00FD3BB6">
        <w:rPr>
          <w:rFonts w:ascii="Sylfaen" w:hAnsi="Sylfaen"/>
          <w:spacing w:val="-12"/>
        </w:rPr>
        <w:t xml:space="preserve"> </w:t>
      </w:r>
      <w:r>
        <w:rPr>
          <w:rFonts w:ascii="Sylfaen" w:hAnsi="Sylfaen"/>
          <w:lang w:val="ka-GE"/>
        </w:rPr>
        <w:t>დ</w:t>
      </w:r>
      <w:r w:rsidR="006E4289" w:rsidRPr="00FD3BB6">
        <w:rPr>
          <w:rFonts w:ascii="Sylfaen" w:hAnsi="Sylfaen"/>
        </w:rPr>
        <w:t>.</w:t>
      </w:r>
      <w:r w:rsidR="006E4289" w:rsidRPr="00FD3BB6">
        <w:rPr>
          <w:rFonts w:ascii="Sylfaen" w:hAnsi="Sylfaen"/>
          <w:spacing w:val="-12"/>
        </w:rPr>
        <w:t xml:space="preserve"> </w:t>
      </w:r>
      <w:r>
        <w:rPr>
          <w:rFonts w:ascii="Sylfaen" w:hAnsi="Sylfaen"/>
          <w:lang w:val="ka-GE"/>
        </w:rPr>
        <w:t>რ</w:t>
      </w:r>
      <w:r w:rsidR="006E4289" w:rsidRPr="00FD3BB6">
        <w:rPr>
          <w:rFonts w:ascii="Sylfaen" w:hAnsi="Sylfaen"/>
        </w:rPr>
        <w:t>.</w:t>
      </w:r>
      <w:r w:rsidR="006E4289" w:rsidRPr="00FD3BB6">
        <w:rPr>
          <w:rFonts w:ascii="Sylfaen" w:hAnsi="Sylfaen"/>
          <w:spacing w:val="-12"/>
        </w:rPr>
        <w:t xml:space="preserve"> </w:t>
      </w:r>
      <w:r w:rsidR="006E4289" w:rsidRPr="00FD3BB6">
        <w:rPr>
          <w:rFonts w:ascii="Sylfaen" w:hAnsi="Sylfaen"/>
        </w:rPr>
        <w:t>(2022).</w:t>
      </w:r>
      <w:r w:rsidR="006E4289" w:rsidRPr="00FD3BB6">
        <w:rPr>
          <w:rFonts w:ascii="Sylfaen" w:hAnsi="Sylfaen"/>
          <w:spacing w:val="-13"/>
        </w:rPr>
        <w:t xml:space="preserve"> </w:t>
      </w:r>
      <w:r w:rsidRPr="005719EF">
        <w:rPr>
          <w:rFonts w:ascii="Sylfaen" w:hAnsi="Sylfaen"/>
        </w:rPr>
        <w:t>შეზღუდული შესაძლებლობის მქონე პირთა ებლიზმისა და სოციალური გარიყულობის შემცირება: ღიაობისა და განათლების დადებითი გავლენა. ფსიქოლოგიური კვლევის ჟურნალი „ფსი ჩი“, 27(1), 21–</w:t>
      </w:r>
    </w:p>
    <w:p w14:paraId="7DB8A817" w14:textId="77777777" w:rsidR="00975143" w:rsidRPr="00FD3BB6" w:rsidRDefault="006E4289" w:rsidP="003153E4">
      <w:pPr>
        <w:pStyle w:val="BodyText"/>
        <w:spacing w:line="229" w:lineRule="exact"/>
        <w:ind w:left="360"/>
        <w:jc w:val="both"/>
        <w:rPr>
          <w:rFonts w:ascii="Sylfaen" w:hAnsi="Sylfaen"/>
          <w:sz w:val="22"/>
          <w:szCs w:val="22"/>
        </w:rPr>
      </w:pPr>
      <w:r w:rsidRPr="00FD3BB6">
        <w:rPr>
          <w:rFonts w:ascii="Sylfaen" w:hAnsi="Sylfaen"/>
          <w:spacing w:val="-4"/>
          <w:sz w:val="22"/>
          <w:szCs w:val="22"/>
        </w:rPr>
        <w:t>32.</w:t>
      </w:r>
      <w:r w:rsidRPr="00FD3BB6">
        <w:rPr>
          <w:rFonts w:ascii="Sylfaen" w:hAnsi="Sylfaen"/>
          <w:spacing w:val="79"/>
          <w:w w:val="150"/>
          <w:sz w:val="22"/>
          <w:szCs w:val="22"/>
        </w:rPr>
        <w:t xml:space="preserve"> </w:t>
      </w:r>
      <w:hyperlink r:id="rId14">
        <w:r w:rsidRPr="00FD3BB6">
          <w:rPr>
            <w:rFonts w:ascii="Sylfaen" w:hAnsi="Sylfaen"/>
            <w:spacing w:val="-4"/>
            <w:sz w:val="22"/>
            <w:szCs w:val="22"/>
            <w:u w:val="single" w:color="0000FF"/>
          </w:rPr>
          <w:t>https://doi-org.ezproxy.uta.edu/10.24839/2325-7342.JN27.1.21</w:t>
        </w:r>
      </w:hyperlink>
    </w:p>
    <w:p w14:paraId="30157E61" w14:textId="77777777" w:rsidR="00975143" w:rsidRPr="00FD3BB6" w:rsidRDefault="00A9375B" w:rsidP="003153E4">
      <w:pPr>
        <w:spacing w:before="68" w:line="230" w:lineRule="auto"/>
        <w:ind w:left="360" w:right="684" w:hanging="240"/>
        <w:jc w:val="both"/>
        <w:rPr>
          <w:rFonts w:ascii="Sylfaen" w:hAnsi="Sylfaen"/>
        </w:rPr>
      </w:pPr>
      <w:proofErr w:type="gramStart"/>
      <w:r w:rsidRPr="00A9375B">
        <w:rPr>
          <w:rFonts w:ascii="Sylfaen" w:hAnsi="Sylfaen"/>
        </w:rPr>
        <w:t>შეზღუდული შესაძლებლობის მქონე პირები, შესაძლებლობები, ინტერნეტში მუშაობა და ტექნ</w:t>
      </w:r>
      <w:r>
        <w:rPr>
          <w:rFonts w:ascii="Sylfaen" w:hAnsi="Sylfaen"/>
        </w:rPr>
        <w:t>ოლოგია.</w:t>
      </w:r>
      <w:proofErr w:type="gramEnd"/>
      <w:r>
        <w:rPr>
          <w:rFonts w:ascii="Sylfaen" w:hAnsi="Sylfaen"/>
        </w:rPr>
        <w:t xml:space="preserve"> </w:t>
      </w:r>
      <w:proofErr w:type="gramStart"/>
      <w:r>
        <w:rPr>
          <w:rFonts w:ascii="Sylfaen" w:hAnsi="Sylfaen"/>
        </w:rPr>
        <w:t>(2021, 9 აპრილი).</w:t>
      </w:r>
      <w:proofErr w:type="gramEnd"/>
      <w:r>
        <w:rPr>
          <w:rFonts w:ascii="Sylfaen" w:hAnsi="Sylfaen"/>
        </w:rPr>
        <w:t xml:space="preserve"> როგორ</w:t>
      </w:r>
      <w:r>
        <w:rPr>
          <w:rFonts w:ascii="Sylfaen" w:hAnsi="Sylfaen"/>
          <w:lang w:val="ka-GE"/>
        </w:rPr>
        <w:t>ია</w:t>
      </w:r>
      <w:r>
        <w:rPr>
          <w:rFonts w:ascii="Sylfaen" w:hAnsi="Sylfaen"/>
        </w:rPr>
        <w:t xml:space="preserve"> ტერმინები ყრუ</w:t>
      </w:r>
      <w:r>
        <w:rPr>
          <w:rFonts w:ascii="Sylfaen" w:hAnsi="Sylfaen"/>
          <w:lang w:val="ka-GE"/>
        </w:rPr>
        <w:t xml:space="preserve"> </w:t>
      </w:r>
      <w:r w:rsidRPr="00A9375B">
        <w:rPr>
          <w:rFonts w:ascii="Sylfaen" w:hAnsi="Sylfaen"/>
        </w:rPr>
        <w:t xml:space="preserve">და სმენადაქვეითებული </w:t>
      </w:r>
      <w:r w:rsidR="006E4289" w:rsidRPr="00FD3BB6">
        <w:rPr>
          <w:rFonts w:ascii="Sylfaen" w:hAnsi="Sylfaen"/>
          <w:i/>
          <w:spacing w:val="-6"/>
        </w:rPr>
        <w:t>used?</w:t>
      </w:r>
      <w:hyperlink r:id="rId15">
        <w:r w:rsidR="006E4289" w:rsidRPr="00FD3BB6">
          <w:rPr>
            <w:rFonts w:ascii="Sylfaen" w:hAnsi="Sylfaen"/>
            <w:spacing w:val="-6"/>
            <w:u w:val="single" w:color="0000FF"/>
          </w:rPr>
          <w:t>https://www.washington.edu/doit/how-are-</w:t>
        </w:r>
      </w:hyperlink>
      <w:r w:rsidR="006E4289" w:rsidRPr="00FD3BB6">
        <w:rPr>
          <w:rFonts w:ascii="Sylfaen" w:hAnsi="Sylfaen"/>
          <w:spacing w:val="-6"/>
        </w:rPr>
        <w:t xml:space="preserve"> </w:t>
      </w:r>
      <w:hyperlink r:id="rId16">
        <w:r w:rsidR="006E4289" w:rsidRPr="00FD3BB6">
          <w:rPr>
            <w:rFonts w:ascii="Sylfaen" w:hAnsi="Sylfaen"/>
            <w:spacing w:val="-2"/>
            <w:u w:val="single" w:color="0000FF"/>
          </w:rPr>
          <w:t>terms-deaf-deafened-hard-hearing-and-hearing-impaired-typically-used</w:t>
        </w:r>
      </w:hyperlink>
    </w:p>
    <w:p w14:paraId="439E2B2D" w14:textId="77777777" w:rsidR="00975143" w:rsidRPr="00FD3BB6" w:rsidRDefault="00975143" w:rsidP="003153E4">
      <w:pPr>
        <w:pStyle w:val="BodyText"/>
        <w:spacing w:before="7"/>
        <w:jc w:val="both"/>
        <w:rPr>
          <w:rFonts w:ascii="Sylfaen" w:hAnsi="Sylfaen"/>
          <w:sz w:val="22"/>
          <w:szCs w:val="22"/>
        </w:rPr>
      </w:pPr>
    </w:p>
    <w:p w14:paraId="25EB3251" w14:textId="77777777" w:rsidR="00975143" w:rsidRPr="00FD3BB6" w:rsidRDefault="00A9375B" w:rsidP="003153E4">
      <w:pPr>
        <w:spacing w:before="1" w:line="232" w:lineRule="auto"/>
        <w:ind w:left="360" w:right="775" w:hanging="240"/>
        <w:jc w:val="both"/>
        <w:rPr>
          <w:rFonts w:ascii="Sylfaen" w:hAnsi="Sylfaen"/>
        </w:rPr>
      </w:pPr>
      <w:r>
        <w:rPr>
          <w:rFonts w:ascii="Sylfaen" w:hAnsi="Sylfaen"/>
          <w:spacing w:val="-2"/>
          <w:lang w:val="ka-GE"/>
        </w:rPr>
        <w:t>შეზღუდული შესაძლებლობების</w:t>
      </w:r>
      <w:r w:rsidRPr="00A9375B">
        <w:rPr>
          <w:rFonts w:ascii="Sylfaen" w:hAnsi="Sylfaen"/>
          <w:spacing w:val="-2"/>
        </w:rPr>
        <w:t xml:space="preserve"> ადვოკატირების რესურსების განყოფილება. (ნ.დ.)</w:t>
      </w:r>
      <w:proofErr w:type="gramStart"/>
      <w:r w:rsidRPr="00A9375B">
        <w:rPr>
          <w:rFonts w:ascii="Sylfaen" w:hAnsi="Sylfaen"/>
          <w:spacing w:val="-2"/>
        </w:rPr>
        <w:t>. რით განსხვავდება ადამიანის უფლებების მოდელი სოციალური მოდელისგან?</w:t>
      </w:r>
      <w:proofErr w:type="gramEnd"/>
      <w:r w:rsidRPr="00A9375B">
        <w:rPr>
          <w:rFonts w:ascii="Sylfaen" w:hAnsi="Sylfaen"/>
          <w:spacing w:val="-2"/>
        </w:rPr>
        <w:t xml:space="preserve"> https://www.daru.org.au/how-we-talk-about-disability-matters/how-does-the-human-rights-model- differ-from-the-social-model</w:t>
      </w:r>
    </w:p>
    <w:p w14:paraId="4AF62684" w14:textId="77777777" w:rsidR="00975143" w:rsidRPr="00FD3BB6" w:rsidRDefault="00975143" w:rsidP="003153E4">
      <w:pPr>
        <w:pStyle w:val="BodyText"/>
        <w:spacing w:before="6"/>
        <w:jc w:val="both"/>
        <w:rPr>
          <w:rFonts w:ascii="Sylfaen" w:hAnsi="Sylfaen"/>
          <w:sz w:val="22"/>
          <w:szCs w:val="22"/>
        </w:rPr>
      </w:pPr>
    </w:p>
    <w:p w14:paraId="60306EAB" w14:textId="77777777" w:rsidR="00975143" w:rsidRPr="00FF2568" w:rsidRDefault="00A9375B" w:rsidP="003153E4">
      <w:pPr>
        <w:pStyle w:val="BodyText"/>
        <w:spacing w:before="1"/>
        <w:ind w:left="360" w:right="1097" w:hanging="240"/>
        <w:jc w:val="both"/>
        <w:rPr>
          <w:rFonts w:ascii="Sylfaen" w:hAnsi="Sylfaen"/>
          <w:sz w:val="22"/>
          <w:szCs w:val="22"/>
          <w:lang w:val="ka-GE"/>
        </w:rPr>
      </w:pPr>
      <w:r>
        <w:rPr>
          <w:rFonts w:ascii="Sylfaen" w:hAnsi="Sylfaen"/>
          <w:spacing w:val="-2"/>
          <w:sz w:val="22"/>
          <w:szCs w:val="22"/>
          <w:lang w:val="ka-GE"/>
        </w:rPr>
        <w:t>შეზღუდული შესაძლებლობების მქონე პირთა სამყარო</w:t>
      </w:r>
      <w:r w:rsidR="006E4289" w:rsidRPr="00FD3BB6">
        <w:rPr>
          <w:rFonts w:ascii="Sylfaen" w:hAnsi="Sylfaen"/>
          <w:spacing w:val="-2"/>
          <w:sz w:val="22"/>
          <w:szCs w:val="22"/>
        </w:rPr>
        <w:t xml:space="preserve"> (2015).</w:t>
      </w:r>
      <w:r w:rsidR="006E4289" w:rsidRPr="00FD3BB6">
        <w:rPr>
          <w:rFonts w:ascii="Sylfaen" w:hAnsi="Sylfaen"/>
          <w:spacing w:val="-3"/>
          <w:sz w:val="22"/>
          <w:szCs w:val="22"/>
        </w:rPr>
        <w:t xml:space="preserve"> </w:t>
      </w:r>
      <w:r>
        <w:rPr>
          <w:rFonts w:ascii="Sylfaen" w:hAnsi="Sylfaen"/>
          <w:spacing w:val="-3"/>
          <w:sz w:val="22"/>
          <w:szCs w:val="22"/>
          <w:lang w:val="ka-GE"/>
        </w:rPr>
        <w:t xml:space="preserve">ავარიები და შეზღუდული </w:t>
      </w:r>
      <w:r w:rsidR="00FF2568">
        <w:rPr>
          <w:rFonts w:ascii="Sylfaen" w:hAnsi="Sylfaen"/>
          <w:spacing w:val="-3"/>
          <w:sz w:val="22"/>
          <w:szCs w:val="22"/>
          <w:lang w:val="ka-GE"/>
        </w:rPr>
        <w:t xml:space="preserve">შესაძლებლობების მქონე პირთა შესახებ ინფორმაცია: </w:t>
      </w:r>
      <w:r w:rsidR="00FF2568">
        <w:rPr>
          <w:rFonts w:ascii="Sylfaen" w:hAnsi="Sylfaen"/>
          <w:spacing w:val="-2"/>
          <w:sz w:val="22"/>
          <w:szCs w:val="22"/>
          <w:lang w:val="ka-GE"/>
        </w:rPr>
        <w:t>ვითარებები და სტატისტიკა</w:t>
      </w:r>
      <w:r w:rsidR="006E4289" w:rsidRPr="00FD3BB6">
        <w:rPr>
          <w:rFonts w:ascii="Sylfaen" w:hAnsi="Sylfaen"/>
          <w:spacing w:val="-2"/>
          <w:sz w:val="22"/>
          <w:szCs w:val="22"/>
        </w:rPr>
        <w:t xml:space="preserve">. </w:t>
      </w:r>
      <w:r w:rsidR="00FF2568">
        <w:rPr>
          <w:rFonts w:ascii="Sylfaen" w:hAnsi="Sylfaen"/>
          <w:spacing w:val="-2"/>
          <w:sz w:val="22"/>
          <w:szCs w:val="22"/>
          <w:lang w:val="ka-GE"/>
        </w:rPr>
        <w:t xml:space="preserve">ამოღებულია </w:t>
      </w:r>
      <w:r w:rsidR="006E4289" w:rsidRPr="00FD3BB6">
        <w:rPr>
          <w:rFonts w:ascii="Sylfaen" w:hAnsi="Sylfaen"/>
          <w:spacing w:val="-2"/>
          <w:sz w:val="22"/>
          <w:szCs w:val="22"/>
        </w:rPr>
        <w:t>https:/</w:t>
      </w:r>
      <w:hyperlink r:id="rId17">
        <w:r w:rsidR="006E4289" w:rsidRPr="00FD3BB6">
          <w:rPr>
            <w:rFonts w:ascii="Sylfaen" w:hAnsi="Sylfaen"/>
            <w:spacing w:val="-2"/>
            <w:sz w:val="22"/>
            <w:szCs w:val="22"/>
          </w:rPr>
          <w:t>/</w:t>
        </w:r>
        <w:r w:rsidR="006E4289" w:rsidRPr="00FD3BB6">
          <w:rPr>
            <w:rFonts w:ascii="Sylfaen" w:hAnsi="Sylfaen"/>
            <w:spacing w:val="-2"/>
            <w:sz w:val="22"/>
            <w:szCs w:val="22"/>
            <w:u w:val="single" w:color="0000FF"/>
          </w:rPr>
          <w:t>www.disabled-world.com/disability/accidents/</w:t>
        </w:r>
      </w:hyperlink>
      <w:r w:rsidR="00FF2568">
        <w:rPr>
          <w:rFonts w:ascii="Sylfaen" w:hAnsi="Sylfaen"/>
          <w:spacing w:val="-2"/>
          <w:sz w:val="22"/>
          <w:szCs w:val="22"/>
          <w:u w:val="single" w:color="0000FF"/>
          <w:lang w:val="ka-GE"/>
        </w:rPr>
        <w:t>-დან</w:t>
      </w:r>
    </w:p>
    <w:p w14:paraId="3D12725C" w14:textId="77777777" w:rsidR="00975143" w:rsidRPr="00FD3BB6" w:rsidRDefault="00975143" w:rsidP="003153E4">
      <w:pPr>
        <w:pStyle w:val="BodyText"/>
        <w:spacing w:before="15"/>
        <w:jc w:val="both"/>
        <w:rPr>
          <w:rFonts w:ascii="Sylfaen" w:hAnsi="Sylfaen"/>
          <w:sz w:val="22"/>
          <w:szCs w:val="22"/>
        </w:rPr>
      </w:pPr>
    </w:p>
    <w:p w14:paraId="07B9FDE8" w14:textId="77777777" w:rsidR="00975143" w:rsidRPr="00FD3BB6" w:rsidRDefault="00FF2568" w:rsidP="003153E4">
      <w:pPr>
        <w:pStyle w:val="BodyText"/>
        <w:spacing w:line="228" w:lineRule="auto"/>
        <w:ind w:left="360" w:right="404" w:hanging="240"/>
        <w:jc w:val="both"/>
        <w:rPr>
          <w:rFonts w:ascii="Sylfaen" w:hAnsi="Sylfaen"/>
          <w:sz w:val="22"/>
          <w:szCs w:val="22"/>
        </w:rPr>
      </w:pPr>
      <w:r>
        <w:rPr>
          <w:rFonts w:ascii="Sylfaen" w:hAnsi="Sylfaen"/>
          <w:spacing w:val="-2"/>
          <w:sz w:val="22"/>
          <w:szCs w:val="22"/>
          <w:lang w:val="ka-GE"/>
        </w:rPr>
        <w:t>დაიერი,</w:t>
      </w:r>
      <w:r w:rsidR="006E4289" w:rsidRPr="00FD3BB6">
        <w:rPr>
          <w:rFonts w:ascii="Sylfaen" w:hAnsi="Sylfaen"/>
          <w:spacing w:val="-13"/>
          <w:sz w:val="22"/>
          <w:szCs w:val="22"/>
        </w:rPr>
        <w:t xml:space="preserve"> </w:t>
      </w:r>
      <w:r>
        <w:rPr>
          <w:rFonts w:ascii="Sylfaen" w:hAnsi="Sylfaen"/>
          <w:spacing w:val="-2"/>
          <w:sz w:val="22"/>
          <w:szCs w:val="22"/>
          <w:lang w:val="ka-GE"/>
        </w:rPr>
        <w:t>პ</w:t>
      </w:r>
      <w:r w:rsidR="006E4289" w:rsidRPr="00FD3BB6">
        <w:rPr>
          <w:rFonts w:ascii="Sylfaen" w:hAnsi="Sylfaen"/>
          <w:spacing w:val="-2"/>
          <w:sz w:val="22"/>
          <w:szCs w:val="22"/>
        </w:rPr>
        <w:t>.</w:t>
      </w:r>
      <w:r w:rsidR="006E4289" w:rsidRPr="00FD3BB6">
        <w:rPr>
          <w:rFonts w:ascii="Sylfaen" w:hAnsi="Sylfaen"/>
          <w:spacing w:val="-10"/>
          <w:sz w:val="22"/>
          <w:szCs w:val="22"/>
        </w:rPr>
        <w:t xml:space="preserve"> </w:t>
      </w:r>
      <w:r>
        <w:rPr>
          <w:rFonts w:ascii="Sylfaen" w:hAnsi="Sylfaen"/>
          <w:spacing w:val="-2"/>
          <w:sz w:val="22"/>
          <w:szCs w:val="22"/>
          <w:lang w:val="ka-GE"/>
        </w:rPr>
        <w:t>მ</w:t>
      </w:r>
      <w:r w:rsidR="006E4289" w:rsidRPr="00FD3BB6">
        <w:rPr>
          <w:rFonts w:ascii="Sylfaen" w:hAnsi="Sylfaen"/>
          <w:spacing w:val="-2"/>
          <w:sz w:val="22"/>
          <w:szCs w:val="22"/>
        </w:rPr>
        <w:t>.</w:t>
      </w:r>
      <w:r w:rsidR="006E4289" w:rsidRPr="00FD3BB6">
        <w:rPr>
          <w:rFonts w:ascii="Sylfaen" w:hAnsi="Sylfaen"/>
          <w:spacing w:val="-11"/>
          <w:sz w:val="22"/>
          <w:szCs w:val="22"/>
        </w:rPr>
        <w:t xml:space="preserve"> </w:t>
      </w:r>
      <w:r>
        <w:rPr>
          <w:rFonts w:ascii="Sylfaen" w:hAnsi="Sylfaen"/>
          <w:spacing w:val="-2"/>
          <w:sz w:val="22"/>
          <w:szCs w:val="22"/>
          <w:lang w:val="ka-GE"/>
        </w:rPr>
        <w:t>ა</w:t>
      </w:r>
      <w:r w:rsidR="006E4289" w:rsidRPr="00FD3BB6">
        <w:rPr>
          <w:rFonts w:ascii="Sylfaen" w:hAnsi="Sylfaen"/>
          <w:spacing w:val="-2"/>
          <w:sz w:val="22"/>
          <w:szCs w:val="22"/>
        </w:rPr>
        <w:t>.</w:t>
      </w:r>
      <w:r w:rsidR="006E4289" w:rsidRPr="00FD3BB6">
        <w:rPr>
          <w:rFonts w:ascii="Sylfaen" w:hAnsi="Sylfaen"/>
          <w:spacing w:val="-10"/>
          <w:sz w:val="22"/>
          <w:szCs w:val="22"/>
        </w:rPr>
        <w:t xml:space="preserve"> </w:t>
      </w:r>
      <w:r w:rsidR="006E4289" w:rsidRPr="00FD3BB6">
        <w:rPr>
          <w:rFonts w:ascii="Sylfaen" w:hAnsi="Sylfaen"/>
          <w:spacing w:val="-2"/>
          <w:sz w:val="22"/>
          <w:szCs w:val="22"/>
        </w:rPr>
        <w:t>(2022)</w:t>
      </w:r>
      <w:proofErr w:type="gramStart"/>
      <w:r w:rsidR="006E4289" w:rsidRPr="00FD3BB6">
        <w:rPr>
          <w:rFonts w:ascii="Sylfaen" w:hAnsi="Sylfaen"/>
          <w:spacing w:val="-2"/>
          <w:sz w:val="22"/>
          <w:szCs w:val="22"/>
        </w:rPr>
        <w:t>.</w:t>
      </w:r>
      <w:r w:rsidR="006E4289" w:rsidRPr="00FD3BB6">
        <w:rPr>
          <w:rFonts w:ascii="Sylfaen" w:hAnsi="Sylfaen"/>
          <w:spacing w:val="-11"/>
          <w:sz w:val="22"/>
          <w:szCs w:val="22"/>
        </w:rPr>
        <w:t xml:space="preserve"> </w:t>
      </w:r>
      <w:r>
        <w:rPr>
          <w:rFonts w:ascii="Sylfaen" w:hAnsi="Sylfaen"/>
          <w:spacing w:val="-2"/>
          <w:sz w:val="22"/>
          <w:szCs w:val="22"/>
          <w:lang w:val="ka-GE"/>
        </w:rPr>
        <w:t>სტიგმა</w:t>
      </w:r>
      <w:r w:rsidR="006E4289" w:rsidRPr="00FD3BB6">
        <w:rPr>
          <w:rFonts w:ascii="Sylfaen" w:hAnsi="Sylfaen"/>
          <w:spacing w:val="-2"/>
          <w:sz w:val="22"/>
          <w:szCs w:val="22"/>
        </w:rPr>
        <w:t>,</w:t>
      </w:r>
      <w:r w:rsidR="006E4289" w:rsidRPr="00FD3BB6">
        <w:rPr>
          <w:rFonts w:ascii="Sylfaen" w:hAnsi="Sylfaen"/>
          <w:spacing w:val="-10"/>
          <w:sz w:val="22"/>
          <w:szCs w:val="22"/>
        </w:rPr>
        <w:t xml:space="preserve"> </w:t>
      </w:r>
      <w:r>
        <w:rPr>
          <w:rFonts w:ascii="Sylfaen" w:hAnsi="Sylfaen"/>
          <w:spacing w:val="-2"/>
          <w:sz w:val="22"/>
          <w:szCs w:val="22"/>
          <w:lang w:val="ka-GE"/>
        </w:rPr>
        <w:t>არაპროპორციულობა ან ორივე</w:t>
      </w:r>
      <w:r w:rsidR="006E4289" w:rsidRPr="00FD3BB6">
        <w:rPr>
          <w:rFonts w:ascii="Sylfaen" w:hAnsi="Sylfaen"/>
          <w:spacing w:val="-2"/>
          <w:sz w:val="22"/>
          <w:szCs w:val="22"/>
        </w:rPr>
        <w:t>?</w:t>
      </w:r>
      <w:proofErr w:type="gramEnd"/>
      <w:r w:rsidR="006E4289" w:rsidRPr="00FD3BB6">
        <w:rPr>
          <w:rFonts w:ascii="Sylfaen" w:hAnsi="Sylfaen"/>
          <w:spacing w:val="-11"/>
          <w:sz w:val="22"/>
          <w:szCs w:val="22"/>
        </w:rPr>
        <w:t xml:space="preserve"> </w:t>
      </w:r>
      <w:proofErr w:type="gramStart"/>
      <w:r w:rsidR="0082642A">
        <w:rPr>
          <w:rFonts w:ascii="Sylfaen" w:hAnsi="Sylfaen"/>
          <w:spacing w:val="-2"/>
          <w:sz w:val="22"/>
          <w:szCs w:val="22"/>
        </w:rPr>
        <w:t>პათოლოგია-პირველი, პიროვნება-</w:t>
      </w:r>
      <w:r w:rsidR="0082642A">
        <w:rPr>
          <w:rFonts w:ascii="Sylfaen" w:hAnsi="Sylfaen"/>
          <w:spacing w:val="-2"/>
          <w:sz w:val="22"/>
          <w:szCs w:val="22"/>
          <w:lang w:val="ka-GE"/>
        </w:rPr>
        <w:t>პ</w:t>
      </w:r>
      <w:r w:rsidR="0082642A" w:rsidRPr="0082642A">
        <w:rPr>
          <w:rFonts w:ascii="Sylfaen" w:hAnsi="Sylfaen"/>
          <w:spacing w:val="-2"/>
          <w:sz w:val="22"/>
          <w:szCs w:val="22"/>
        </w:rPr>
        <w:t>ირველი და იდენტობა-პირველი ენა და დისკურსის გამოწვევები გაყოფილ აუტიზმის თემებში.</w:t>
      </w:r>
      <w:proofErr w:type="gramEnd"/>
      <w:r w:rsidR="0082642A" w:rsidRPr="0082642A">
        <w:rPr>
          <w:rFonts w:ascii="Sylfaen" w:hAnsi="Sylfaen"/>
          <w:spacing w:val="-2"/>
          <w:sz w:val="22"/>
          <w:szCs w:val="22"/>
        </w:rPr>
        <w:t xml:space="preserve"> </w:t>
      </w:r>
      <w:r w:rsidR="0082642A">
        <w:rPr>
          <w:rFonts w:ascii="Sylfaen" w:hAnsi="Sylfaen"/>
          <w:spacing w:val="-2"/>
          <w:sz w:val="22"/>
          <w:szCs w:val="22"/>
          <w:lang w:val="ka-GE"/>
        </w:rPr>
        <w:t>საგანმანათლებლო და ქცევითი პედიატრიის ჟურნალი გვ</w:t>
      </w:r>
      <w:r w:rsidR="0082642A" w:rsidRPr="0082642A">
        <w:rPr>
          <w:rFonts w:ascii="Sylfaen" w:hAnsi="Sylfaen"/>
          <w:spacing w:val="-2"/>
          <w:sz w:val="22"/>
          <w:szCs w:val="22"/>
        </w:rPr>
        <w:t>, 43(2),</w:t>
      </w:r>
      <w:r w:rsidR="006E4289" w:rsidRPr="00FD3BB6">
        <w:rPr>
          <w:rFonts w:ascii="Sylfaen" w:hAnsi="Sylfaen"/>
          <w:spacing w:val="-4"/>
          <w:sz w:val="22"/>
          <w:szCs w:val="22"/>
        </w:rPr>
        <w:t xml:space="preserve"> </w:t>
      </w:r>
      <w:r w:rsidR="006E4289" w:rsidRPr="00FD3BB6">
        <w:rPr>
          <w:rFonts w:ascii="Sylfaen" w:hAnsi="Sylfaen"/>
          <w:spacing w:val="-2"/>
          <w:sz w:val="22"/>
          <w:szCs w:val="22"/>
        </w:rPr>
        <w:t>111-113.</w:t>
      </w:r>
      <w:r w:rsidR="006E4289" w:rsidRPr="00FD3BB6">
        <w:rPr>
          <w:rFonts w:ascii="Sylfaen" w:hAnsi="Sylfaen"/>
          <w:spacing w:val="-5"/>
          <w:sz w:val="22"/>
          <w:szCs w:val="22"/>
        </w:rPr>
        <w:t xml:space="preserve"> </w:t>
      </w:r>
      <w:proofErr w:type="gramStart"/>
      <w:r w:rsidR="006E4289" w:rsidRPr="00FD3BB6">
        <w:rPr>
          <w:rFonts w:ascii="Sylfaen" w:hAnsi="Sylfaen"/>
          <w:spacing w:val="-2"/>
          <w:sz w:val="22"/>
          <w:szCs w:val="22"/>
        </w:rPr>
        <w:t>doi</w:t>
      </w:r>
      <w:proofErr w:type="gramEnd"/>
      <w:r w:rsidR="006E4289" w:rsidRPr="00FD3BB6">
        <w:rPr>
          <w:rFonts w:ascii="Sylfaen" w:hAnsi="Sylfaen"/>
          <w:spacing w:val="-2"/>
          <w:sz w:val="22"/>
          <w:szCs w:val="22"/>
        </w:rPr>
        <w:t>:</w:t>
      </w:r>
      <w:r w:rsidR="006E4289" w:rsidRPr="00FD3BB6">
        <w:rPr>
          <w:rFonts w:ascii="Sylfaen" w:hAnsi="Sylfaen"/>
          <w:spacing w:val="-4"/>
          <w:sz w:val="22"/>
          <w:szCs w:val="22"/>
        </w:rPr>
        <w:t xml:space="preserve"> </w:t>
      </w:r>
      <w:r w:rsidR="006E4289" w:rsidRPr="00FD3BB6">
        <w:rPr>
          <w:rFonts w:ascii="Sylfaen" w:hAnsi="Sylfaen"/>
          <w:spacing w:val="-2"/>
          <w:sz w:val="22"/>
          <w:szCs w:val="22"/>
        </w:rPr>
        <w:t>10.1097/DBP.0000000000001054</w:t>
      </w:r>
    </w:p>
    <w:p w14:paraId="054E4F87" w14:textId="77777777" w:rsidR="00975143" w:rsidRPr="00FD3BB6" w:rsidRDefault="00975143" w:rsidP="003153E4">
      <w:pPr>
        <w:pStyle w:val="BodyText"/>
        <w:spacing w:before="7"/>
        <w:jc w:val="both"/>
        <w:rPr>
          <w:rFonts w:ascii="Sylfaen" w:hAnsi="Sylfaen"/>
          <w:sz w:val="22"/>
          <w:szCs w:val="22"/>
        </w:rPr>
      </w:pPr>
    </w:p>
    <w:p w14:paraId="284DA1E5" w14:textId="77777777" w:rsidR="00975143" w:rsidRPr="0082642A" w:rsidRDefault="0082642A" w:rsidP="0082642A">
      <w:pPr>
        <w:pStyle w:val="BodyText"/>
        <w:ind w:left="360" w:hanging="240"/>
        <w:jc w:val="both"/>
        <w:rPr>
          <w:rFonts w:ascii="Sylfaen" w:hAnsi="Sylfaen"/>
          <w:sz w:val="22"/>
          <w:szCs w:val="22"/>
        </w:rPr>
      </w:pPr>
      <w:r>
        <w:rPr>
          <w:rFonts w:ascii="Sylfaen" w:hAnsi="Sylfaen"/>
          <w:sz w:val="22"/>
          <w:szCs w:val="22"/>
          <w:lang w:val="ka-GE"/>
        </w:rPr>
        <w:t>ფრიდმანი</w:t>
      </w:r>
      <w:r w:rsidR="006E4289" w:rsidRPr="00FD3BB6">
        <w:rPr>
          <w:rFonts w:ascii="Sylfaen" w:hAnsi="Sylfaen"/>
          <w:sz w:val="22"/>
          <w:szCs w:val="22"/>
        </w:rPr>
        <w:t>,</w:t>
      </w:r>
      <w:r>
        <w:rPr>
          <w:rFonts w:ascii="Sylfaen" w:hAnsi="Sylfaen"/>
          <w:sz w:val="22"/>
          <w:szCs w:val="22"/>
          <w:lang w:val="ka-GE"/>
        </w:rPr>
        <w:t xml:space="preserve"> ს</w:t>
      </w:r>
      <w:r w:rsidR="006E4289" w:rsidRPr="00FD3BB6">
        <w:rPr>
          <w:rFonts w:ascii="Sylfaen" w:hAnsi="Sylfaen"/>
          <w:spacing w:val="-13"/>
          <w:sz w:val="22"/>
          <w:szCs w:val="22"/>
        </w:rPr>
        <w:t xml:space="preserve"> </w:t>
      </w:r>
      <w:r w:rsidR="006E4289" w:rsidRPr="00FD3BB6">
        <w:rPr>
          <w:rFonts w:ascii="Sylfaen" w:hAnsi="Sylfaen"/>
          <w:sz w:val="22"/>
          <w:szCs w:val="22"/>
        </w:rPr>
        <w:t>.,</w:t>
      </w:r>
      <w:r w:rsidR="006E4289" w:rsidRPr="00FD3BB6">
        <w:rPr>
          <w:rFonts w:ascii="Sylfaen" w:hAnsi="Sylfaen"/>
          <w:spacing w:val="-12"/>
          <w:sz w:val="22"/>
          <w:szCs w:val="22"/>
        </w:rPr>
        <w:t xml:space="preserve"> </w:t>
      </w:r>
      <w:r>
        <w:rPr>
          <w:rFonts w:ascii="Sylfaen" w:hAnsi="Sylfaen"/>
          <w:sz w:val="22"/>
          <w:szCs w:val="22"/>
          <w:lang w:val="ka-GE"/>
        </w:rPr>
        <w:t xml:space="preserve">და რიზოლო </w:t>
      </w:r>
      <w:r w:rsidR="007E53E1">
        <w:rPr>
          <w:rFonts w:ascii="Sylfaen" w:hAnsi="Sylfaen"/>
          <w:sz w:val="22"/>
          <w:szCs w:val="22"/>
          <w:lang w:val="ka-GE"/>
        </w:rPr>
        <w:t xml:space="preserve">მ.ს. </w:t>
      </w:r>
      <w:r w:rsidR="006E4289" w:rsidRPr="00FD3BB6">
        <w:rPr>
          <w:rFonts w:ascii="Sylfaen" w:hAnsi="Sylfaen"/>
          <w:sz w:val="22"/>
          <w:szCs w:val="22"/>
        </w:rPr>
        <w:t>.</w:t>
      </w:r>
      <w:r w:rsidR="006E4289" w:rsidRPr="00FD3BB6">
        <w:rPr>
          <w:rFonts w:ascii="Sylfaen" w:hAnsi="Sylfaen"/>
          <w:spacing w:val="-12"/>
          <w:sz w:val="22"/>
          <w:szCs w:val="22"/>
        </w:rPr>
        <w:t xml:space="preserve"> </w:t>
      </w:r>
      <w:r w:rsidR="006E4289" w:rsidRPr="00FD3BB6">
        <w:rPr>
          <w:rFonts w:ascii="Sylfaen" w:hAnsi="Sylfaen"/>
          <w:sz w:val="22"/>
          <w:szCs w:val="22"/>
        </w:rPr>
        <w:t>(2017).</w:t>
      </w:r>
      <w:r w:rsidR="006E4289" w:rsidRPr="00FD3BB6">
        <w:rPr>
          <w:rFonts w:ascii="Sylfaen" w:hAnsi="Sylfaen"/>
          <w:spacing w:val="-13"/>
          <w:sz w:val="22"/>
          <w:szCs w:val="22"/>
        </w:rPr>
        <w:t xml:space="preserve"> </w:t>
      </w:r>
      <w:r w:rsidR="006E4289" w:rsidRPr="00FD3BB6">
        <w:rPr>
          <w:rFonts w:ascii="Sylfaen" w:hAnsi="Sylfaen"/>
          <w:sz w:val="22"/>
          <w:szCs w:val="22"/>
        </w:rPr>
        <w:t>“</w:t>
      </w:r>
      <w:r w:rsidR="007E53E1" w:rsidRPr="007E53E1">
        <w:rPr>
          <w:rFonts w:ascii="Sylfaen" w:hAnsi="Sylfaen"/>
          <w:sz w:val="22"/>
          <w:szCs w:val="22"/>
        </w:rPr>
        <w:t>მ</w:t>
      </w:r>
      <w:r w:rsidR="007E53E1">
        <w:rPr>
          <w:rFonts w:ascii="Sylfaen" w:hAnsi="Sylfaen"/>
          <w:sz w:val="22"/>
          <w:szCs w:val="22"/>
        </w:rPr>
        <w:t>იიღეთ რეალური სამუშაო ადგილები:</w:t>
      </w:r>
      <w:r w:rsidR="007E53E1" w:rsidRPr="007E53E1">
        <w:rPr>
          <w:rFonts w:ascii="Sylfaen" w:hAnsi="Sylfaen"/>
          <w:sz w:val="22"/>
          <w:szCs w:val="22"/>
        </w:rPr>
        <w:t>”</w:t>
      </w:r>
      <w:r w:rsidR="006E4289" w:rsidRPr="00FD3BB6">
        <w:rPr>
          <w:rFonts w:ascii="Sylfaen" w:hAnsi="Sylfaen"/>
          <w:spacing w:val="-13"/>
          <w:sz w:val="22"/>
          <w:szCs w:val="22"/>
        </w:rPr>
        <w:t xml:space="preserve"> </w:t>
      </w:r>
      <w:r w:rsidR="007E53E1" w:rsidRPr="007E53E1">
        <w:rPr>
          <w:rFonts w:ascii="Sylfaen" w:hAnsi="Sylfaen"/>
          <w:sz w:val="22"/>
          <w:szCs w:val="22"/>
        </w:rPr>
        <w:t>მხარდაჭერილი დასაქმების სერვისები ინტელექტუალური და განვითარების შეზღუდული შესაძლებლობის მქონე ადამიანებისთვის Medicaid-ის სახლში და თემზე დაფუძნებულ სერვისებზე უარის თქმაში. პროფესიული რეაბილიტაციის ჟურნალი</w:t>
      </w:r>
      <w:proofErr w:type="gramStart"/>
      <w:r w:rsidR="007E53E1" w:rsidRPr="007E53E1">
        <w:rPr>
          <w:rFonts w:ascii="Sylfaen" w:hAnsi="Sylfaen"/>
          <w:sz w:val="22"/>
          <w:szCs w:val="22"/>
        </w:rPr>
        <w:t>,</w:t>
      </w:r>
      <w:r w:rsidR="006E4289" w:rsidRPr="00FD3BB6">
        <w:rPr>
          <w:rFonts w:ascii="Sylfaen" w:hAnsi="Sylfaen"/>
          <w:i/>
          <w:spacing w:val="-4"/>
        </w:rPr>
        <w:t>46</w:t>
      </w:r>
      <w:proofErr w:type="gramEnd"/>
      <w:r w:rsidR="006E4289" w:rsidRPr="00FD3BB6">
        <w:rPr>
          <w:rFonts w:ascii="Sylfaen" w:hAnsi="Sylfaen"/>
          <w:spacing w:val="-4"/>
        </w:rPr>
        <w:t>(1),</w:t>
      </w:r>
      <w:r w:rsidR="006E4289" w:rsidRPr="00FD3BB6">
        <w:rPr>
          <w:rFonts w:ascii="Sylfaen" w:hAnsi="Sylfaen"/>
          <w:spacing w:val="-9"/>
        </w:rPr>
        <w:t xml:space="preserve"> </w:t>
      </w:r>
      <w:r w:rsidR="006E4289" w:rsidRPr="00FD3BB6">
        <w:rPr>
          <w:rFonts w:ascii="Sylfaen" w:hAnsi="Sylfaen"/>
          <w:spacing w:val="-4"/>
        </w:rPr>
        <w:t>107–116.</w:t>
      </w:r>
      <w:r w:rsidR="006E4289" w:rsidRPr="00FD3BB6">
        <w:rPr>
          <w:rFonts w:ascii="Sylfaen" w:hAnsi="Sylfaen"/>
          <w:spacing w:val="31"/>
        </w:rPr>
        <w:t xml:space="preserve"> </w:t>
      </w:r>
      <w:hyperlink r:id="rId18">
        <w:r w:rsidR="006E4289" w:rsidRPr="00FD3BB6">
          <w:rPr>
            <w:rFonts w:ascii="Sylfaen" w:hAnsi="Sylfaen"/>
            <w:spacing w:val="-4"/>
            <w:u w:val="single" w:color="0000FF"/>
          </w:rPr>
          <w:t>https://doi-</w:t>
        </w:r>
      </w:hyperlink>
      <w:r w:rsidR="006E4289" w:rsidRPr="00FD3BB6">
        <w:rPr>
          <w:rFonts w:ascii="Sylfaen" w:hAnsi="Sylfaen"/>
          <w:spacing w:val="-4"/>
        </w:rPr>
        <w:t xml:space="preserve"> </w:t>
      </w:r>
      <w:hyperlink r:id="rId19">
        <w:r w:rsidR="006E4289" w:rsidRPr="00FD3BB6">
          <w:rPr>
            <w:rFonts w:ascii="Sylfaen" w:hAnsi="Sylfaen"/>
            <w:spacing w:val="-2"/>
            <w:u w:val="single" w:color="0000FF"/>
          </w:rPr>
          <w:t>org.ezproxy.uta.edu/10.3233/JVR-160847</w:t>
        </w:r>
      </w:hyperlink>
    </w:p>
    <w:p w14:paraId="45489C57" w14:textId="77777777" w:rsidR="00975143" w:rsidRPr="00FD3BB6" w:rsidRDefault="00975143" w:rsidP="003153E4">
      <w:pPr>
        <w:pStyle w:val="BodyText"/>
        <w:spacing w:before="1"/>
        <w:jc w:val="both"/>
        <w:rPr>
          <w:rFonts w:ascii="Sylfaen" w:hAnsi="Sylfaen"/>
          <w:sz w:val="22"/>
          <w:szCs w:val="22"/>
        </w:rPr>
      </w:pPr>
    </w:p>
    <w:p w14:paraId="0DA2A0C2" w14:textId="77777777" w:rsidR="00975143" w:rsidRPr="00FD3BB6" w:rsidRDefault="007E53E1" w:rsidP="003153E4">
      <w:pPr>
        <w:pStyle w:val="BodyText"/>
        <w:spacing w:before="1"/>
        <w:ind w:left="120"/>
        <w:jc w:val="both"/>
        <w:rPr>
          <w:rFonts w:ascii="Sylfaen" w:hAnsi="Sylfaen"/>
          <w:sz w:val="22"/>
          <w:szCs w:val="22"/>
        </w:rPr>
      </w:pPr>
      <w:r w:rsidRPr="007E53E1">
        <w:rPr>
          <w:rFonts w:ascii="Sylfaen" w:hAnsi="Sylfaen"/>
          <w:spacing w:val="-2"/>
          <w:sz w:val="22"/>
          <w:szCs w:val="22"/>
        </w:rPr>
        <w:t>ბავშვების ჯანმრთელობა. (2017)</w:t>
      </w:r>
      <w:proofErr w:type="gramStart"/>
      <w:r w:rsidRPr="007E53E1">
        <w:rPr>
          <w:rFonts w:ascii="Sylfaen" w:hAnsi="Sylfaen"/>
          <w:spacing w:val="-2"/>
          <w:sz w:val="22"/>
          <w:szCs w:val="22"/>
        </w:rPr>
        <w:t>. დაბადების დეფექტები.</w:t>
      </w:r>
      <w:proofErr w:type="gramEnd"/>
      <w:r w:rsidRPr="007E53E1">
        <w:rPr>
          <w:rFonts w:ascii="Sylfaen" w:hAnsi="Sylfaen"/>
          <w:spacing w:val="-2"/>
          <w:sz w:val="22"/>
          <w:szCs w:val="22"/>
        </w:rPr>
        <w:t xml:space="preserve"> ამოღებულია </w:t>
      </w:r>
      <w:hyperlink r:id="rId20">
        <w:r w:rsidR="006E4289" w:rsidRPr="00FD3BB6">
          <w:rPr>
            <w:rFonts w:ascii="Sylfaen" w:hAnsi="Sylfaen"/>
            <w:spacing w:val="-2"/>
            <w:sz w:val="22"/>
            <w:szCs w:val="22"/>
            <w:u w:val="single" w:color="0000FF"/>
          </w:rPr>
          <w:t>https://kidshealth.org/en/parents/birth-defects.html</w:t>
        </w:r>
      </w:hyperlink>
    </w:p>
    <w:p w14:paraId="32FDDC36" w14:textId="77777777" w:rsidR="00975143" w:rsidRPr="00FD3BB6" w:rsidRDefault="00975143" w:rsidP="003153E4">
      <w:pPr>
        <w:pStyle w:val="BodyText"/>
        <w:spacing w:before="13"/>
        <w:jc w:val="both"/>
        <w:rPr>
          <w:rFonts w:ascii="Sylfaen" w:hAnsi="Sylfaen"/>
          <w:sz w:val="22"/>
          <w:szCs w:val="22"/>
        </w:rPr>
      </w:pPr>
    </w:p>
    <w:p w14:paraId="4FF5E420" w14:textId="77777777" w:rsidR="00975143" w:rsidRPr="00FD3BB6" w:rsidRDefault="007E53E1" w:rsidP="003153E4">
      <w:pPr>
        <w:pStyle w:val="BodyText"/>
        <w:spacing w:line="232" w:lineRule="auto"/>
        <w:ind w:left="360" w:right="404" w:hanging="240"/>
        <w:jc w:val="both"/>
        <w:rPr>
          <w:rFonts w:ascii="Sylfaen" w:hAnsi="Sylfaen"/>
          <w:sz w:val="22"/>
          <w:szCs w:val="22"/>
        </w:rPr>
      </w:pPr>
      <w:r>
        <w:rPr>
          <w:rFonts w:ascii="Sylfaen" w:hAnsi="Sylfaen"/>
          <w:spacing w:val="-2"/>
          <w:sz w:val="22"/>
          <w:szCs w:val="22"/>
          <w:lang w:val="ka-GE"/>
        </w:rPr>
        <w:t>მაკგილოვეი</w:t>
      </w:r>
      <w:r w:rsidR="006E4289" w:rsidRPr="00FD3BB6">
        <w:rPr>
          <w:rFonts w:ascii="Sylfaen" w:hAnsi="Sylfaen"/>
          <w:spacing w:val="-2"/>
          <w:sz w:val="22"/>
          <w:szCs w:val="22"/>
        </w:rPr>
        <w:t>,</w:t>
      </w:r>
      <w:r w:rsidR="006E4289" w:rsidRPr="00FD3BB6">
        <w:rPr>
          <w:rFonts w:ascii="Sylfaen" w:hAnsi="Sylfaen"/>
          <w:spacing w:val="-11"/>
          <w:sz w:val="22"/>
          <w:szCs w:val="22"/>
        </w:rPr>
        <w:t xml:space="preserve"> </w:t>
      </w:r>
      <w:r>
        <w:rPr>
          <w:rFonts w:ascii="Sylfaen" w:hAnsi="Sylfaen"/>
          <w:spacing w:val="-2"/>
          <w:sz w:val="22"/>
          <w:szCs w:val="22"/>
          <w:lang w:val="ka-GE"/>
        </w:rPr>
        <w:t>ს</w:t>
      </w:r>
      <w:r w:rsidR="006E4289" w:rsidRPr="00FD3BB6">
        <w:rPr>
          <w:rFonts w:ascii="Sylfaen" w:hAnsi="Sylfaen"/>
          <w:spacing w:val="-2"/>
          <w:sz w:val="22"/>
          <w:szCs w:val="22"/>
        </w:rPr>
        <w:t>.,</w:t>
      </w:r>
      <w:r w:rsidR="006E4289" w:rsidRPr="00FD3BB6">
        <w:rPr>
          <w:rFonts w:ascii="Sylfaen" w:hAnsi="Sylfaen"/>
          <w:spacing w:val="-10"/>
          <w:sz w:val="22"/>
          <w:szCs w:val="22"/>
        </w:rPr>
        <w:t xml:space="preserve"> </w:t>
      </w:r>
      <w:r>
        <w:rPr>
          <w:rFonts w:ascii="Sylfaen" w:hAnsi="Sylfaen"/>
          <w:spacing w:val="-2"/>
          <w:sz w:val="22"/>
          <w:szCs w:val="22"/>
          <w:lang w:val="ka-GE"/>
        </w:rPr>
        <w:t>სმითი, დ</w:t>
      </w:r>
      <w:r w:rsidR="006E4289" w:rsidRPr="00FD3BB6">
        <w:rPr>
          <w:rFonts w:ascii="Sylfaen" w:hAnsi="Sylfaen"/>
          <w:spacing w:val="-2"/>
          <w:sz w:val="22"/>
          <w:szCs w:val="22"/>
        </w:rPr>
        <w:t>.,</w:t>
      </w:r>
      <w:r w:rsidR="006E4289" w:rsidRPr="00FD3BB6">
        <w:rPr>
          <w:rFonts w:ascii="Sylfaen" w:hAnsi="Sylfaen"/>
          <w:spacing w:val="-10"/>
          <w:sz w:val="22"/>
          <w:szCs w:val="22"/>
        </w:rPr>
        <w:t xml:space="preserve"> </w:t>
      </w:r>
      <w:r>
        <w:rPr>
          <w:rFonts w:ascii="Sylfaen" w:hAnsi="Sylfaen"/>
          <w:spacing w:val="-2"/>
          <w:sz w:val="22"/>
          <w:szCs w:val="22"/>
          <w:lang w:val="ka-GE"/>
        </w:rPr>
        <w:t>და</w:t>
      </w:r>
      <w:r w:rsidR="006E4289" w:rsidRPr="00FD3BB6">
        <w:rPr>
          <w:rFonts w:ascii="Sylfaen" w:hAnsi="Sylfaen"/>
          <w:spacing w:val="-11"/>
          <w:sz w:val="22"/>
          <w:szCs w:val="22"/>
        </w:rPr>
        <w:t xml:space="preserve"> </w:t>
      </w:r>
      <w:r>
        <w:rPr>
          <w:rFonts w:ascii="Sylfaen" w:hAnsi="Sylfaen"/>
          <w:spacing w:val="-2"/>
          <w:sz w:val="22"/>
          <w:szCs w:val="22"/>
          <w:lang w:val="ka-GE"/>
        </w:rPr>
        <w:t>გალვინი რ</w:t>
      </w:r>
      <w:r w:rsidR="006E4289" w:rsidRPr="00FD3BB6">
        <w:rPr>
          <w:rFonts w:ascii="Sylfaen" w:hAnsi="Sylfaen"/>
          <w:spacing w:val="-11"/>
          <w:sz w:val="22"/>
          <w:szCs w:val="22"/>
        </w:rPr>
        <w:t xml:space="preserve"> </w:t>
      </w:r>
      <w:r w:rsidR="006E4289" w:rsidRPr="00FD3BB6">
        <w:rPr>
          <w:rFonts w:ascii="Sylfaen" w:hAnsi="Sylfaen"/>
          <w:spacing w:val="-2"/>
          <w:sz w:val="22"/>
          <w:szCs w:val="22"/>
        </w:rPr>
        <w:t>(2020).</w:t>
      </w:r>
      <w:r w:rsidR="006E4289" w:rsidRPr="00FD3BB6">
        <w:rPr>
          <w:rFonts w:ascii="Sylfaen" w:hAnsi="Sylfaen"/>
          <w:spacing w:val="-10"/>
          <w:sz w:val="22"/>
          <w:szCs w:val="22"/>
        </w:rPr>
        <w:t xml:space="preserve"> </w:t>
      </w:r>
      <w:r w:rsidRPr="007E53E1">
        <w:rPr>
          <w:rFonts w:ascii="Sylfaen" w:hAnsi="Sylfaen"/>
          <w:spacing w:val="-2"/>
          <w:sz w:val="22"/>
          <w:szCs w:val="22"/>
        </w:rPr>
        <w:t xml:space="preserve">ბარიერები, რომლებსაც აწყდებიან ინტელექტუალური შეზღუდული შესაძლებლობის მქონე მოზრდილები, რომლებიც განიცდიან სექსუალურ ძალადობას: სისტემატური მიმოხილვა და </w:t>
      </w:r>
      <w:proofErr w:type="gramStart"/>
      <w:r w:rsidRPr="007E53E1">
        <w:rPr>
          <w:rFonts w:ascii="Sylfaen" w:hAnsi="Sylfaen"/>
          <w:spacing w:val="-2"/>
          <w:sz w:val="22"/>
          <w:szCs w:val="22"/>
        </w:rPr>
        <w:t>მეტასინთეზი.</w:t>
      </w:r>
      <w:r w:rsidR="006E4289" w:rsidRPr="00FD3BB6">
        <w:rPr>
          <w:rFonts w:ascii="Sylfaen" w:hAnsi="Sylfaen"/>
          <w:i/>
          <w:spacing w:val="-2"/>
          <w:sz w:val="22"/>
          <w:szCs w:val="22"/>
        </w:rPr>
        <w:t>33</w:t>
      </w:r>
      <w:r w:rsidR="006E4289" w:rsidRPr="00FD3BB6">
        <w:rPr>
          <w:rFonts w:ascii="Sylfaen" w:hAnsi="Sylfaen"/>
          <w:spacing w:val="-2"/>
          <w:sz w:val="22"/>
          <w:szCs w:val="22"/>
        </w:rPr>
        <w:t>(</w:t>
      </w:r>
      <w:proofErr w:type="gramEnd"/>
      <w:r w:rsidR="006E4289" w:rsidRPr="00FD3BB6">
        <w:rPr>
          <w:rFonts w:ascii="Sylfaen" w:hAnsi="Sylfaen"/>
          <w:spacing w:val="-2"/>
          <w:sz w:val="22"/>
          <w:szCs w:val="22"/>
        </w:rPr>
        <w:t>1),</w:t>
      </w:r>
      <w:r w:rsidR="006E4289" w:rsidRPr="00FD3BB6">
        <w:rPr>
          <w:rFonts w:ascii="Sylfaen" w:hAnsi="Sylfaen"/>
          <w:spacing w:val="-5"/>
          <w:sz w:val="22"/>
          <w:szCs w:val="22"/>
        </w:rPr>
        <w:t xml:space="preserve"> </w:t>
      </w:r>
      <w:r w:rsidR="006E4289" w:rsidRPr="00FD3BB6">
        <w:rPr>
          <w:rFonts w:ascii="Sylfaen" w:hAnsi="Sylfaen"/>
          <w:spacing w:val="-2"/>
          <w:sz w:val="22"/>
          <w:szCs w:val="22"/>
        </w:rPr>
        <w:t>51–66.</w:t>
      </w:r>
      <w:r w:rsidR="006E4289" w:rsidRPr="00FD3BB6">
        <w:rPr>
          <w:rFonts w:ascii="Sylfaen" w:hAnsi="Sylfaen"/>
          <w:spacing w:val="38"/>
          <w:sz w:val="22"/>
          <w:szCs w:val="22"/>
        </w:rPr>
        <w:t xml:space="preserve"> </w:t>
      </w:r>
      <w:hyperlink r:id="rId21">
        <w:r w:rsidR="006E4289" w:rsidRPr="00FD3BB6">
          <w:rPr>
            <w:rFonts w:ascii="Sylfaen" w:hAnsi="Sylfaen"/>
            <w:spacing w:val="-2"/>
            <w:sz w:val="22"/>
            <w:szCs w:val="22"/>
            <w:u w:val="single" w:color="0000FF"/>
          </w:rPr>
          <w:t>https://doi-org.ezproxy.uta.edu/10.1111/jar.12445</w:t>
        </w:r>
      </w:hyperlink>
    </w:p>
    <w:p w14:paraId="273D77AB" w14:textId="77777777" w:rsidR="00975143" w:rsidRPr="00FD3BB6" w:rsidRDefault="00975143" w:rsidP="003153E4">
      <w:pPr>
        <w:pStyle w:val="BodyText"/>
        <w:spacing w:before="8"/>
        <w:jc w:val="both"/>
        <w:rPr>
          <w:rFonts w:ascii="Sylfaen" w:hAnsi="Sylfaen"/>
          <w:sz w:val="22"/>
          <w:szCs w:val="22"/>
        </w:rPr>
      </w:pPr>
    </w:p>
    <w:p w14:paraId="7C249F01" w14:textId="77777777" w:rsidR="00975143" w:rsidRPr="00FD3BB6" w:rsidRDefault="005719EF" w:rsidP="00135FE6">
      <w:pPr>
        <w:pStyle w:val="BodyText"/>
        <w:spacing w:line="477" w:lineRule="auto"/>
        <w:ind w:left="120" w:right="-450"/>
        <w:rPr>
          <w:rFonts w:ascii="Sylfaen" w:hAnsi="Sylfaen"/>
          <w:sz w:val="22"/>
          <w:szCs w:val="22"/>
        </w:rPr>
      </w:pPr>
      <w:r>
        <w:rPr>
          <w:rFonts w:ascii="Sylfaen" w:hAnsi="Sylfaen"/>
          <w:spacing w:val="-2"/>
          <w:sz w:val="22"/>
          <w:szCs w:val="22"/>
        </w:rPr>
        <w:t>Merriam-Webster’s collegiate</w:t>
      </w:r>
      <w:r>
        <w:rPr>
          <w:rFonts w:ascii="Sylfaen" w:hAnsi="Sylfaen"/>
          <w:spacing w:val="-2"/>
          <w:sz w:val="22"/>
          <w:szCs w:val="22"/>
          <w:lang w:val="ka-GE"/>
        </w:rPr>
        <w:t xml:space="preserve">-ს </w:t>
      </w:r>
      <w:proofErr w:type="gramStart"/>
      <w:r>
        <w:rPr>
          <w:rFonts w:ascii="Sylfaen" w:hAnsi="Sylfaen"/>
          <w:spacing w:val="-2"/>
          <w:sz w:val="22"/>
          <w:szCs w:val="22"/>
          <w:lang w:val="ka-GE"/>
        </w:rPr>
        <w:t>ლექსიკონი</w:t>
      </w:r>
      <w:r w:rsidR="006E4289" w:rsidRPr="00FD3BB6">
        <w:rPr>
          <w:rFonts w:ascii="Sylfaen" w:hAnsi="Sylfaen"/>
          <w:spacing w:val="-2"/>
          <w:sz w:val="22"/>
          <w:szCs w:val="22"/>
        </w:rPr>
        <w:t>(</w:t>
      </w:r>
      <w:proofErr w:type="gramEnd"/>
      <w:r w:rsidR="006E4289" w:rsidRPr="00FD3BB6">
        <w:rPr>
          <w:rFonts w:ascii="Sylfaen" w:hAnsi="Sylfaen"/>
          <w:spacing w:val="-2"/>
          <w:sz w:val="22"/>
          <w:szCs w:val="22"/>
        </w:rPr>
        <w:t>10th ed.). (1999).</w:t>
      </w:r>
      <w:r w:rsidR="00135FE6">
        <w:rPr>
          <w:rFonts w:ascii="Sylfaen" w:hAnsi="Sylfaen"/>
          <w:spacing w:val="-2"/>
          <w:sz w:val="22"/>
          <w:szCs w:val="22"/>
          <w:lang w:val="ka-GE"/>
        </w:rPr>
        <w:t>სპრინგფილდი</w:t>
      </w:r>
      <w:r w:rsidR="00135FE6">
        <w:rPr>
          <w:rFonts w:ascii="Sylfaen" w:hAnsi="Sylfaen"/>
          <w:spacing w:val="-2"/>
          <w:sz w:val="22"/>
          <w:szCs w:val="22"/>
        </w:rPr>
        <w:t>, MA</w:t>
      </w:r>
      <w:r w:rsidR="006E4289" w:rsidRPr="00FD3BB6">
        <w:rPr>
          <w:rFonts w:ascii="Sylfaen" w:hAnsi="Sylfaen"/>
          <w:spacing w:val="-2"/>
          <w:sz w:val="22"/>
          <w:szCs w:val="22"/>
        </w:rPr>
        <w:t xml:space="preserve">: Merriam-Webster </w:t>
      </w:r>
      <w:r>
        <w:rPr>
          <w:rFonts w:ascii="Sylfaen" w:hAnsi="Sylfaen"/>
          <w:spacing w:val="-2"/>
          <w:sz w:val="22"/>
          <w:szCs w:val="22"/>
          <w:lang w:val="ka-GE"/>
        </w:rPr>
        <w:t>დაფუძნებულია</w:t>
      </w:r>
      <w:r w:rsidR="006E4289" w:rsidRPr="00FD3BB6">
        <w:rPr>
          <w:rFonts w:ascii="Sylfaen" w:hAnsi="Sylfaen"/>
          <w:spacing w:val="-2"/>
          <w:sz w:val="22"/>
          <w:szCs w:val="22"/>
        </w:rPr>
        <w:t xml:space="preserve">. </w:t>
      </w:r>
      <w:r w:rsidR="00135FE6">
        <w:rPr>
          <w:rFonts w:ascii="Sylfaen" w:hAnsi="Sylfaen"/>
          <w:sz w:val="22"/>
          <w:szCs w:val="22"/>
          <w:lang w:val="ka-GE"/>
        </w:rPr>
        <w:t>სმენადაქვეითებულთა ეროვნული ცენტრი</w:t>
      </w:r>
      <w:r w:rsidR="006E4289" w:rsidRPr="00FD3BB6">
        <w:rPr>
          <w:rFonts w:ascii="Sylfaen" w:hAnsi="Sylfaen"/>
          <w:sz w:val="22"/>
          <w:szCs w:val="22"/>
        </w:rPr>
        <w:t>.</w:t>
      </w:r>
      <w:r w:rsidR="006E4289" w:rsidRPr="00FD3BB6">
        <w:rPr>
          <w:rFonts w:ascii="Sylfaen" w:hAnsi="Sylfaen"/>
          <w:spacing w:val="-13"/>
          <w:sz w:val="22"/>
          <w:szCs w:val="22"/>
        </w:rPr>
        <w:t xml:space="preserve"> </w:t>
      </w:r>
      <w:r w:rsidR="006E4289" w:rsidRPr="00FD3BB6">
        <w:rPr>
          <w:rFonts w:ascii="Sylfaen" w:hAnsi="Sylfaen"/>
          <w:sz w:val="22"/>
          <w:szCs w:val="22"/>
        </w:rPr>
        <w:t>(</w:t>
      </w:r>
      <w:proofErr w:type="gramStart"/>
      <w:r w:rsidR="006E4289" w:rsidRPr="00FD3BB6">
        <w:rPr>
          <w:rFonts w:ascii="Sylfaen" w:hAnsi="Sylfaen"/>
          <w:sz w:val="22"/>
          <w:szCs w:val="22"/>
        </w:rPr>
        <w:t>n</w:t>
      </w:r>
      <w:proofErr w:type="gramEnd"/>
      <w:r w:rsidR="006E4289" w:rsidRPr="00FD3BB6">
        <w:rPr>
          <w:rFonts w:ascii="Sylfaen" w:hAnsi="Sylfaen"/>
          <w:sz w:val="22"/>
          <w:szCs w:val="22"/>
        </w:rPr>
        <w:t>.d.).</w:t>
      </w:r>
      <w:r w:rsidR="006E4289" w:rsidRPr="00FD3BB6">
        <w:rPr>
          <w:rFonts w:ascii="Sylfaen" w:hAnsi="Sylfaen"/>
          <w:spacing w:val="13"/>
          <w:sz w:val="22"/>
          <w:szCs w:val="22"/>
        </w:rPr>
        <w:t xml:space="preserve"> </w:t>
      </w:r>
      <w:r w:rsidR="00135FE6">
        <w:rPr>
          <w:rFonts w:ascii="Sylfaen" w:hAnsi="Sylfaen"/>
          <w:i/>
          <w:sz w:val="22"/>
          <w:szCs w:val="22"/>
          <w:lang w:val="ka-GE"/>
        </w:rPr>
        <w:t>ყრუთა განსაზღვრა</w:t>
      </w:r>
      <w:r w:rsidR="006E4289" w:rsidRPr="00FD3BB6">
        <w:rPr>
          <w:rFonts w:ascii="Sylfaen" w:hAnsi="Sylfaen"/>
          <w:i/>
          <w:sz w:val="22"/>
          <w:szCs w:val="22"/>
        </w:rPr>
        <w:t>.</w:t>
      </w:r>
      <w:r w:rsidR="006E4289" w:rsidRPr="00FD3BB6">
        <w:rPr>
          <w:rFonts w:ascii="Sylfaen" w:hAnsi="Sylfaen"/>
          <w:i/>
          <w:spacing w:val="10"/>
          <w:sz w:val="22"/>
          <w:szCs w:val="22"/>
        </w:rPr>
        <w:t xml:space="preserve"> </w:t>
      </w:r>
      <w:hyperlink r:id="rId22">
        <w:r w:rsidR="006E4289" w:rsidRPr="00FD3BB6">
          <w:rPr>
            <w:rFonts w:ascii="Sylfaen" w:hAnsi="Sylfaen"/>
            <w:sz w:val="22"/>
            <w:szCs w:val="22"/>
            <w:u w:val="single" w:color="0000FF"/>
          </w:rPr>
          <w:t>https://www.nationaldeafcenter.org/defining-deaf</w:t>
        </w:r>
      </w:hyperlink>
    </w:p>
    <w:p w14:paraId="23F4D8EF" w14:textId="77777777" w:rsidR="00975143" w:rsidRPr="00FD3BB6" w:rsidRDefault="00135FE6" w:rsidP="003153E4">
      <w:pPr>
        <w:spacing w:line="235" w:lineRule="auto"/>
        <w:ind w:left="360" w:right="404" w:hanging="240"/>
        <w:jc w:val="both"/>
        <w:rPr>
          <w:rFonts w:ascii="Sylfaen" w:hAnsi="Sylfaen"/>
        </w:rPr>
      </w:pPr>
      <w:r>
        <w:rPr>
          <w:rFonts w:ascii="Sylfaen" w:hAnsi="Sylfaen"/>
          <w:spacing w:val="-2"/>
          <w:lang w:val="ka-GE"/>
        </w:rPr>
        <w:t>პოპა ვიათ</w:t>
      </w:r>
      <w:r w:rsidR="006E4289" w:rsidRPr="00FD3BB6">
        <w:rPr>
          <w:rFonts w:ascii="Sylfaen" w:hAnsi="Sylfaen"/>
          <w:spacing w:val="-2"/>
        </w:rPr>
        <w:t>,</w:t>
      </w:r>
      <w:r w:rsidR="006E4289" w:rsidRPr="00FD3BB6">
        <w:rPr>
          <w:rFonts w:ascii="Sylfaen" w:hAnsi="Sylfaen"/>
          <w:spacing w:val="-13"/>
        </w:rPr>
        <w:t xml:space="preserve"> </w:t>
      </w:r>
      <w:r>
        <w:rPr>
          <w:rFonts w:ascii="Sylfaen" w:hAnsi="Sylfaen"/>
          <w:spacing w:val="-2"/>
          <w:lang w:val="ka-GE"/>
        </w:rPr>
        <w:t>მ</w:t>
      </w:r>
      <w:r w:rsidR="006E4289" w:rsidRPr="00FD3BB6">
        <w:rPr>
          <w:rFonts w:ascii="Sylfaen" w:hAnsi="Sylfaen"/>
          <w:spacing w:val="-2"/>
        </w:rPr>
        <w:t>.</w:t>
      </w:r>
      <w:r w:rsidR="006E4289" w:rsidRPr="00FD3BB6">
        <w:rPr>
          <w:rFonts w:ascii="Sylfaen" w:hAnsi="Sylfaen"/>
          <w:spacing w:val="-10"/>
        </w:rPr>
        <w:t xml:space="preserve"> </w:t>
      </w:r>
      <w:r w:rsidR="006E4289" w:rsidRPr="00FD3BB6">
        <w:rPr>
          <w:rFonts w:ascii="Sylfaen" w:hAnsi="Sylfaen"/>
          <w:spacing w:val="-2"/>
        </w:rPr>
        <w:t>(2020).</w:t>
      </w:r>
      <w:r w:rsidR="006E4289" w:rsidRPr="00FD3BB6">
        <w:rPr>
          <w:rFonts w:ascii="Sylfaen" w:hAnsi="Sylfaen"/>
          <w:spacing w:val="-11"/>
        </w:rPr>
        <w:t xml:space="preserve"> </w:t>
      </w:r>
      <w:r>
        <w:rPr>
          <w:rFonts w:ascii="Sylfaen" w:hAnsi="Sylfaen"/>
          <w:spacing w:val="-2"/>
          <w:lang w:val="ka-GE"/>
        </w:rPr>
        <w:t>შესწორება</w:t>
      </w:r>
      <w:r w:rsidR="006E4289" w:rsidRPr="00FD3BB6">
        <w:rPr>
          <w:rFonts w:ascii="Sylfaen" w:hAnsi="Sylfaen"/>
          <w:spacing w:val="-2"/>
        </w:rPr>
        <w:t>:</w:t>
      </w:r>
      <w:r w:rsidR="006E4289" w:rsidRPr="00FD3BB6">
        <w:rPr>
          <w:rFonts w:ascii="Sylfaen" w:hAnsi="Sylfaen"/>
          <w:spacing w:val="-10"/>
        </w:rPr>
        <w:t xml:space="preserve"> </w:t>
      </w:r>
      <w:r w:rsidRPr="00135FE6">
        <w:rPr>
          <w:rFonts w:ascii="Sylfaen" w:hAnsi="Sylfaen"/>
          <w:spacing w:val="-2"/>
          <w:lang w:val="ka-GE"/>
        </w:rPr>
        <w:t>სიტყვების კონტროლის აღდგენა</w:t>
      </w:r>
      <w:r w:rsidR="006E4289" w:rsidRPr="00FD3BB6">
        <w:rPr>
          <w:rFonts w:ascii="Sylfaen" w:hAnsi="Sylfaen"/>
          <w:spacing w:val="-2"/>
        </w:rPr>
        <w:t>.</w:t>
      </w:r>
      <w:r w:rsidR="006E4289" w:rsidRPr="00FD3BB6">
        <w:rPr>
          <w:rFonts w:ascii="Sylfaen" w:hAnsi="Sylfaen"/>
          <w:spacing w:val="13"/>
        </w:rPr>
        <w:t xml:space="preserve"> </w:t>
      </w:r>
      <w:proofErr w:type="gramStart"/>
      <w:r w:rsidR="006E4289" w:rsidRPr="00FD3BB6">
        <w:rPr>
          <w:rFonts w:ascii="Sylfaen" w:hAnsi="Sylfaen"/>
          <w:i/>
          <w:spacing w:val="-2"/>
        </w:rPr>
        <w:t>grazer</w:t>
      </w:r>
      <w:proofErr w:type="gramEnd"/>
      <w:r w:rsidR="006E4289" w:rsidRPr="00FD3BB6">
        <w:rPr>
          <w:rFonts w:ascii="Sylfaen" w:hAnsi="Sylfaen"/>
          <w:i/>
          <w:spacing w:val="-12"/>
        </w:rPr>
        <w:t xml:space="preserve"> </w:t>
      </w:r>
      <w:r w:rsidR="006E4289" w:rsidRPr="00FD3BB6">
        <w:rPr>
          <w:rFonts w:ascii="Sylfaen" w:hAnsi="Sylfaen"/>
          <w:i/>
          <w:spacing w:val="-2"/>
        </w:rPr>
        <w:t>philosophische</w:t>
      </w:r>
      <w:r w:rsidR="006E4289" w:rsidRPr="00FD3BB6">
        <w:rPr>
          <w:rFonts w:ascii="Sylfaen" w:hAnsi="Sylfaen"/>
          <w:i/>
          <w:spacing w:val="-11"/>
        </w:rPr>
        <w:t xml:space="preserve"> </w:t>
      </w:r>
      <w:r w:rsidR="006E4289" w:rsidRPr="00FD3BB6">
        <w:rPr>
          <w:rFonts w:ascii="Sylfaen" w:hAnsi="Sylfaen"/>
          <w:i/>
          <w:spacing w:val="-2"/>
        </w:rPr>
        <w:t>studien</w:t>
      </w:r>
      <w:r w:rsidR="006E4289" w:rsidRPr="00FD3BB6">
        <w:rPr>
          <w:rFonts w:ascii="Sylfaen" w:hAnsi="Sylfaen"/>
          <w:spacing w:val="-2"/>
        </w:rPr>
        <w:t>,</w:t>
      </w:r>
      <w:r w:rsidR="006E4289" w:rsidRPr="00FD3BB6">
        <w:rPr>
          <w:rFonts w:ascii="Sylfaen" w:hAnsi="Sylfaen"/>
          <w:spacing w:val="14"/>
        </w:rPr>
        <w:t xml:space="preserve"> </w:t>
      </w:r>
      <w:r w:rsidR="006E4289" w:rsidRPr="00FD3BB6">
        <w:rPr>
          <w:rFonts w:ascii="Sylfaen" w:hAnsi="Sylfaen"/>
          <w:i/>
          <w:spacing w:val="-2"/>
        </w:rPr>
        <w:t>97</w:t>
      </w:r>
      <w:r w:rsidR="006E4289" w:rsidRPr="00FD3BB6">
        <w:rPr>
          <w:rFonts w:ascii="Sylfaen" w:hAnsi="Sylfaen"/>
          <w:spacing w:val="-2"/>
        </w:rPr>
        <w:t>(1),</w:t>
      </w:r>
      <w:r w:rsidR="006E4289" w:rsidRPr="00FD3BB6">
        <w:rPr>
          <w:rFonts w:ascii="Sylfaen" w:hAnsi="Sylfaen"/>
          <w:spacing w:val="-10"/>
        </w:rPr>
        <w:t xml:space="preserve"> </w:t>
      </w:r>
      <w:r w:rsidR="006E4289" w:rsidRPr="00FD3BB6">
        <w:rPr>
          <w:rFonts w:ascii="Sylfaen" w:hAnsi="Sylfaen"/>
          <w:spacing w:val="-2"/>
        </w:rPr>
        <w:t xml:space="preserve">159- </w:t>
      </w:r>
      <w:r w:rsidR="006E4289" w:rsidRPr="00FD3BB6">
        <w:rPr>
          <w:rFonts w:ascii="Sylfaen" w:hAnsi="Sylfaen"/>
          <w:spacing w:val="-4"/>
        </w:rPr>
        <w:t>176.</w:t>
      </w:r>
    </w:p>
    <w:p w14:paraId="03330E23" w14:textId="77777777" w:rsidR="00975143" w:rsidRPr="00FD3BB6" w:rsidRDefault="00975143" w:rsidP="003153E4">
      <w:pPr>
        <w:pStyle w:val="BodyText"/>
        <w:spacing w:before="11"/>
        <w:jc w:val="both"/>
        <w:rPr>
          <w:rFonts w:ascii="Sylfaen" w:hAnsi="Sylfaen"/>
          <w:sz w:val="22"/>
          <w:szCs w:val="22"/>
        </w:rPr>
      </w:pPr>
    </w:p>
    <w:p w14:paraId="58B208DD" w14:textId="77777777" w:rsidR="00975143" w:rsidRPr="00FD3BB6" w:rsidRDefault="00135FE6" w:rsidP="003153E4">
      <w:pPr>
        <w:pStyle w:val="BodyText"/>
        <w:spacing w:line="228" w:lineRule="auto"/>
        <w:ind w:left="360" w:hanging="240"/>
        <w:jc w:val="both"/>
        <w:rPr>
          <w:rFonts w:ascii="Sylfaen" w:hAnsi="Sylfaen"/>
          <w:sz w:val="22"/>
          <w:szCs w:val="22"/>
        </w:rPr>
      </w:pPr>
      <w:r>
        <w:rPr>
          <w:rFonts w:ascii="Sylfaen" w:hAnsi="Sylfaen"/>
          <w:spacing w:val="-2"/>
          <w:sz w:val="22"/>
          <w:szCs w:val="22"/>
          <w:lang w:val="ka-GE"/>
        </w:rPr>
        <w:t>შანდრა</w:t>
      </w:r>
      <w:r w:rsidR="006E4289" w:rsidRPr="00FD3BB6">
        <w:rPr>
          <w:rFonts w:ascii="Sylfaen" w:hAnsi="Sylfaen"/>
          <w:spacing w:val="-2"/>
          <w:sz w:val="22"/>
          <w:szCs w:val="22"/>
        </w:rPr>
        <w:t>,</w:t>
      </w:r>
      <w:r w:rsidR="006E4289" w:rsidRPr="00FD3BB6">
        <w:rPr>
          <w:rFonts w:ascii="Sylfaen" w:hAnsi="Sylfaen"/>
          <w:spacing w:val="-4"/>
          <w:sz w:val="22"/>
          <w:szCs w:val="22"/>
        </w:rPr>
        <w:t xml:space="preserve"> </w:t>
      </w:r>
      <w:r>
        <w:rPr>
          <w:rFonts w:ascii="Sylfaen" w:hAnsi="Sylfaen"/>
          <w:spacing w:val="-2"/>
          <w:sz w:val="22"/>
          <w:szCs w:val="22"/>
          <w:lang w:val="ka-GE"/>
        </w:rPr>
        <w:t>ს</w:t>
      </w:r>
      <w:r w:rsidR="006E4289" w:rsidRPr="00FD3BB6">
        <w:rPr>
          <w:rFonts w:ascii="Sylfaen" w:hAnsi="Sylfaen"/>
          <w:spacing w:val="-2"/>
          <w:sz w:val="22"/>
          <w:szCs w:val="22"/>
        </w:rPr>
        <w:t>.</w:t>
      </w:r>
      <w:r w:rsidR="006E4289" w:rsidRPr="00FD3BB6">
        <w:rPr>
          <w:rFonts w:ascii="Sylfaen" w:hAnsi="Sylfaen"/>
          <w:spacing w:val="-4"/>
          <w:sz w:val="22"/>
          <w:szCs w:val="22"/>
        </w:rPr>
        <w:t xml:space="preserve"> </w:t>
      </w:r>
      <w:r>
        <w:rPr>
          <w:rFonts w:ascii="Sylfaen" w:hAnsi="Sylfaen"/>
          <w:spacing w:val="-2"/>
          <w:sz w:val="22"/>
          <w:szCs w:val="22"/>
          <w:lang w:val="ka-GE"/>
        </w:rPr>
        <w:t>ლ</w:t>
      </w:r>
      <w:r w:rsidR="006E4289" w:rsidRPr="00FD3BB6">
        <w:rPr>
          <w:rFonts w:ascii="Sylfaen" w:hAnsi="Sylfaen"/>
          <w:spacing w:val="-2"/>
          <w:sz w:val="22"/>
          <w:szCs w:val="22"/>
        </w:rPr>
        <w:t>.,</w:t>
      </w:r>
      <w:r w:rsidR="006E4289" w:rsidRPr="00FD3BB6">
        <w:rPr>
          <w:rFonts w:ascii="Sylfaen" w:hAnsi="Sylfaen"/>
          <w:spacing w:val="-5"/>
          <w:sz w:val="22"/>
          <w:szCs w:val="22"/>
        </w:rPr>
        <w:t xml:space="preserve"> </w:t>
      </w:r>
      <w:r>
        <w:rPr>
          <w:rFonts w:ascii="Sylfaen" w:hAnsi="Sylfaen"/>
          <w:spacing w:val="-2"/>
          <w:sz w:val="22"/>
          <w:szCs w:val="22"/>
          <w:lang w:val="ka-GE"/>
        </w:rPr>
        <w:t>და</w:t>
      </w:r>
      <w:r w:rsidR="006E4289" w:rsidRPr="00FD3BB6">
        <w:rPr>
          <w:rFonts w:ascii="Sylfaen" w:hAnsi="Sylfaen"/>
          <w:spacing w:val="-5"/>
          <w:sz w:val="22"/>
          <w:szCs w:val="22"/>
        </w:rPr>
        <w:t xml:space="preserve"> </w:t>
      </w:r>
      <w:r>
        <w:rPr>
          <w:rFonts w:ascii="Sylfaen" w:hAnsi="Sylfaen"/>
          <w:spacing w:val="-2"/>
          <w:sz w:val="22"/>
          <w:szCs w:val="22"/>
          <w:lang w:val="ka-GE"/>
        </w:rPr>
        <w:t>ჩოუდჰერი</w:t>
      </w:r>
      <w:r w:rsidR="006E4289" w:rsidRPr="00FD3BB6">
        <w:rPr>
          <w:rFonts w:ascii="Sylfaen" w:hAnsi="Sylfaen"/>
          <w:spacing w:val="-2"/>
          <w:sz w:val="22"/>
          <w:szCs w:val="22"/>
        </w:rPr>
        <w:t>,</w:t>
      </w:r>
      <w:r w:rsidR="006E4289" w:rsidRPr="00FD3BB6">
        <w:rPr>
          <w:rFonts w:ascii="Sylfaen" w:hAnsi="Sylfaen"/>
          <w:spacing w:val="-5"/>
          <w:sz w:val="22"/>
          <w:szCs w:val="22"/>
        </w:rPr>
        <w:t xml:space="preserve"> </w:t>
      </w:r>
      <w:r>
        <w:rPr>
          <w:rFonts w:ascii="Sylfaen" w:hAnsi="Sylfaen"/>
          <w:spacing w:val="-2"/>
          <w:sz w:val="22"/>
          <w:szCs w:val="22"/>
          <w:lang w:val="ka-GE"/>
        </w:rPr>
        <w:t>ა</w:t>
      </w:r>
      <w:r w:rsidR="006E4289" w:rsidRPr="00FD3BB6">
        <w:rPr>
          <w:rFonts w:ascii="Sylfaen" w:hAnsi="Sylfaen"/>
          <w:spacing w:val="-2"/>
          <w:sz w:val="22"/>
          <w:szCs w:val="22"/>
        </w:rPr>
        <w:t>.</w:t>
      </w:r>
      <w:r w:rsidR="006E4289" w:rsidRPr="00FD3BB6">
        <w:rPr>
          <w:rFonts w:ascii="Sylfaen" w:hAnsi="Sylfaen"/>
          <w:spacing w:val="-5"/>
          <w:sz w:val="22"/>
          <w:szCs w:val="22"/>
        </w:rPr>
        <w:t xml:space="preserve"> </w:t>
      </w:r>
      <w:r>
        <w:rPr>
          <w:rFonts w:ascii="Sylfaen" w:hAnsi="Sylfaen"/>
          <w:spacing w:val="-2"/>
          <w:sz w:val="22"/>
          <w:szCs w:val="22"/>
          <w:lang w:val="ka-GE"/>
        </w:rPr>
        <w:t>რ</w:t>
      </w:r>
      <w:r w:rsidR="006E4289" w:rsidRPr="00FD3BB6">
        <w:rPr>
          <w:rFonts w:ascii="Sylfaen" w:hAnsi="Sylfaen"/>
          <w:spacing w:val="-2"/>
          <w:sz w:val="22"/>
          <w:szCs w:val="22"/>
        </w:rPr>
        <w:t>.</w:t>
      </w:r>
      <w:r w:rsidR="006E4289" w:rsidRPr="00FD3BB6">
        <w:rPr>
          <w:rFonts w:ascii="Sylfaen" w:hAnsi="Sylfaen"/>
          <w:spacing w:val="-4"/>
          <w:sz w:val="22"/>
          <w:szCs w:val="22"/>
        </w:rPr>
        <w:t xml:space="preserve"> </w:t>
      </w:r>
      <w:r w:rsidR="006E4289" w:rsidRPr="00FD3BB6">
        <w:rPr>
          <w:rFonts w:ascii="Sylfaen" w:hAnsi="Sylfaen"/>
          <w:spacing w:val="-2"/>
          <w:sz w:val="22"/>
          <w:szCs w:val="22"/>
        </w:rPr>
        <w:t>(2012)</w:t>
      </w:r>
      <w:proofErr w:type="gramStart"/>
      <w:r w:rsidR="006E4289" w:rsidRPr="00FD3BB6">
        <w:rPr>
          <w:rFonts w:ascii="Sylfaen" w:hAnsi="Sylfaen"/>
          <w:spacing w:val="-2"/>
          <w:sz w:val="22"/>
          <w:szCs w:val="22"/>
        </w:rPr>
        <w:t>.</w:t>
      </w:r>
      <w:r w:rsidR="006E4289" w:rsidRPr="00FD3BB6">
        <w:rPr>
          <w:rFonts w:ascii="Sylfaen" w:hAnsi="Sylfaen"/>
          <w:spacing w:val="-5"/>
          <w:sz w:val="22"/>
          <w:szCs w:val="22"/>
        </w:rPr>
        <w:t xml:space="preserve"> </w:t>
      </w:r>
      <w:r w:rsidRPr="00135FE6">
        <w:rPr>
          <w:rFonts w:ascii="Sylfaen" w:hAnsi="Sylfaen"/>
          <w:spacing w:val="-2"/>
          <w:sz w:val="22"/>
          <w:szCs w:val="22"/>
        </w:rPr>
        <w:t>პირველი სექსუალური გამოცდილება შეზღუდული შესაძლებლობის მქონე და გარეშე მოზარდ გოგოებს შორის.</w:t>
      </w:r>
      <w:proofErr w:type="gramEnd"/>
      <w:r w:rsidRPr="00135FE6">
        <w:rPr>
          <w:rFonts w:ascii="Sylfaen" w:hAnsi="Sylfaen"/>
          <w:spacing w:val="-2"/>
          <w:sz w:val="22"/>
          <w:szCs w:val="22"/>
        </w:rPr>
        <w:t xml:space="preserve"> </w:t>
      </w:r>
      <w:proofErr w:type="gramStart"/>
      <w:r w:rsidRPr="00135FE6">
        <w:rPr>
          <w:rFonts w:ascii="Sylfaen" w:hAnsi="Sylfaen"/>
          <w:spacing w:val="-2"/>
          <w:sz w:val="22"/>
          <w:szCs w:val="22"/>
        </w:rPr>
        <w:t>ახალგაზრდობისა და მოზარდობის ჟურნალი,</w:t>
      </w:r>
      <w:r w:rsidR="006E4289" w:rsidRPr="00FD3BB6">
        <w:rPr>
          <w:rFonts w:ascii="Sylfaen" w:hAnsi="Sylfaen"/>
          <w:i/>
          <w:spacing w:val="40"/>
          <w:sz w:val="22"/>
          <w:szCs w:val="22"/>
        </w:rPr>
        <w:t xml:space="preserve"> </w:t>
      </w:r>
      <w:r w:rsidR="006E4289" w:rsidRPr="00FD3BB6">
        <w:rPr>
          <w:rFonts w:ascii="Sylfaen" w:hAnsi="Sylfaen"/>
          <w:i/>
          <w:spacing w:val="-2"/>
          <w:sz w:val="22"/>
          <w:szCs w:val="22"/>
        </w:rPr>
        <w:t>41</w:t>
      </w:r>
      <w:r w:rsidR="006E4289" w:rsidRPr="00FD3BB6">
        <w:rPr>
          <w:rFonts w:ascii="Sylfaen" w:hAnsi="Sylfaen"/>
          <w:b/>
          <w:spacing w:val="-2"/>
          <w:sz w:val="22"/>
          <w:szCs w:val="22"/>
        </w:rPr>
        <w:t>,</w:t>
      </w:r>
      <w:r w:rsidR="006E4289" w:rsidRPr="00FD3BB6">
        <w:rPr>
          <w:rFonts w:ascii="Sylfaen" w:hAnsi="Sylfaen"/>
          <w:b/>
          <w:spacing w:val="40"/>
          <w:sz w:val="22"/>
          <w:szCs w:val="22"/>
        </w:rPr>
        <w:t xml:space="preserve"> </w:t>
      </w:r>
      <w:r w:rsidR="006E4289" w:rsidRPr="00FD3BB6">
        <w:rPr>
          <w:rFonts w:ascii="Sylfaen" w:hAnsi="Sylfaen"/>
          <w:spacing w:val="-2"/>
          <w:sz w:val="22"/>
          <w:szCs w:val="22"/>
        </w:rPr>
        <w:t>515–532.</w:t>
      </w:r>
      <w:proofErr w:type="gramEnd"/>
      <w:r w:rsidR="006E4289" w:rsidRPr="00FD3BB6">
        <w:rPr>
          <w:rFonts w:ascii="Sylfaen" w:hAnsi="Sylfaen"/>
          <w:spacing w:val="40"/>
          <w:sz w:val="22"/>
          <w:szCs w:val="22"/>
        </w:rPr>
        <w:t xml:space="preserve"> </w:t>
      </w:r>
      <w:hyperlink r:id="rId23">
        <w:r w:rsidR="006E4289" w:rsidRPr="00FD3BB6">
          <w:rPr>
            <w:rFonts w:ascii="Sylfaen" w:hAnsi="Sylfaen"/>
            <w:spacing w:val="-2"/>
            <w:sz w:val="22"/>
            <w:szCs w:val="22"/>
            <w:u w:val="single" w:color="0000FF"/>
          </w:rPr>
          <w:t>https://doi.org/10.1007/s10964-011-9668-0</w:t>
        </w:r>
      </w:hyperlink>
    </w:p>
    <w:p w14:paraId="410AF050" w14:textId="77777777" w:rsidR="00975143" w:rsidRPr="00FD3BB6" w:rsidRDefault="00975143" w:rsidP="003153E4">
      <w:pPr>
        <w:pStyle w:val="BodyText"/>
        <w:spacing w:before="1"/>
        <w:jc w:val="both"/>
        <w:rPr>
          <w:rFonts w:ascii="Sylfaen" w:hAnsi="Sylfaen"/>
          <w:sz w:val="22"/>
          <w:szCs w:val="22"/>
        </w:rPr>
      </w:pPr>
    </w:p>
    <w:p w14:paraId="5BB1F85D" w14:textId="77777777" w:rsidR="00975143" w:rsidRPr="00135FE6" w:rsidRDefault="00135FE6" w:rsidP="00135FE6">
      <w:pPr>
        <w:spacing w:before="1" w:line="237" w:lineRule="auto"/>
        <w:ind w:left="360" w:right="755" w:hanging="240"/>
        <w:jc w:val="both"/>
        <w:rPr>
          <w:rFonts w:ascii="Sylfaen" w:hAnsi="Sylfaen"/>
          <w:i/>
          <w:spacing w:val="-4"/>
          <w:lang w:val="ka-GE"/>
        </w:rPr>
      </w:pPr>
      <w:r>
        <w:rPr>
          <w:rFonts w:ascii="Sylfaen" w:hAnsi="Sylfaen"/>
          <w:spacing w:val="-4"/>
          <w:lang w:val="ka-GE"/>
        </w:rPr>
        <w:t>სმითი</w:t>
      </w:r>
      <w:r w:rsidR="006E4289" w:rsidRPr="00FD3BB6">
        <w:rPr>
          <w:rFonts w:ascii="Sylfaen" w:hAnsi="Sylfaen"/>
          <w:spacing w:val="-4"/>
        </w:rPr>
        <w:t>,</w:t>
      </w:r>
      <w:r w:rsidR="006E4289" w:rsidRPr="00FD3BB6">
        <w:rPr>
          <w:rFonts w:ascii="Sylfaen" w:hAnsi="Sylfaen"/>
          <w:spacing w:val="-9"/>
        </w:rPr>
        <w:t xml:space="preserve"> </w:t>
      </w:r>
      <w:r>
        <w:rPr>
          <w:rFonts w:ascii="Sylfaen" w:hAnsi="Sylfaen"/>
          <w:spacing w:val="-4"/>
          <w:lang w:val="ka-GE"/>
        </w:rPr>
        <w:t>ი</w:t>
      </w:r>
      <w:r w:rsidR="006E4289" w:rsidRPr="00FD3BB6">
        <w:rPr>
          <w:rFonts w:ascii="Sylfaen" w:hAnsi="Sylfaen"/>
          <w:spacing w:val="-4"/>
        </w:rPr>
        <w:t>.</w:t>
      </w:r>
      <w:r w:rsidR="006E4289" w:rsidRPr="00FD3BB6">
        <w:rPr>
          <w:rFonts w:ascii="Sylfaen" w:hAnsi="Sylfaen"/>
          <w:spacing w:val="-8"/>
        </w:rPr>
        <w:t xml:space="preserve"> </w:t>
      </w:r>
      <w:proofErr w:type="gramStart"/>
      <w:r w:rsidR="006E4289" w:rsidRPr="00FD3BB6">
        <w:rPr>
          <w:rFonts w:ascii="Sylfaen" w:hAnsi="Sylfaen"/>
          <w:spacing w:val="-4"/>
        </w:rPr>
        <w:t>(2017,</w:t>
      </w:r>
      <w:r w:rsidR="006E4289" w:rsidRPr="00FD3BB6">
        <w:rPr>
          <w:rFonts w:ascii="Sylfaen" w:hAnsi="Sylfaen"/>
          <w:spacing w:val="-9"/>
        </w:rPr>
        <w:t xml:space="preserve"> </w:t>
      </w:r>
      <w:r>
        <w:rPr>
          <w:rFonts w:ascii="Sylfaen" w:hAnsi="Sylfaen"/>
          <w:spacing w:val="-4"/>
          <w:lang w:val="ka-GE"/>
        </w:rPr>
        <w:t xml:space="preserve">7 </w:t>
      </w:r>
      <w:r>
        <w:rPr>
          <w:rFonts w:ascii="Sylfaen" w:hAnsi="Sylfaen"/>
          <w:spacing w:val="-7"/>
          <w:lang w:val="ka-GE"/>
        </w:rPr>
        <w:t>სექეტემბერი</w:t>
      </w:r>
      <w:r w:rsidR="006E4289" w:rsidRPr="00FD3BB6">
        <w:rPr>
          <w:rFonts w:ascii="Sylfaen" w:hAnsi="Sylfaen"/>
          <w:spacing w:val="-4"/>
        </w:rPr>
        <w:t>).</w:t>
      </w:r>
      <w:proofErr w:type="gramEnd"/>
      <w:r w:rsidR="006E4289" w:rsidRPr="00FD3BB6">
        <w:rPr>
          <w:rFonts w:ascii="Sylfaen" w:hAnsi="Sylfaen"/>
          <w:spacing w:val="33"/>
        </w:rPr>
        <w:t xml:space="preserve"> </w:t>
      </w:r>
      <w:proofErr w:type="gramStart"/>
      <w:r w:rsidRPr="00135FE6">
        <w:rPr>
          <w:rFonts w:ascii="Sylfaen" w:hAnsi="Sylfaen"/>
          <w:i/>
          <w:spacing w:val="-4"/>
        </w:rPr>
        <w:t>გონებრივი ასაკის თეორია აზარალებს ინტელექტუალური შეზღუდული შესაძლებლობის მქონე ადამიანებს.</w:t>
      </w:r>
      <w:proofErr w:type="gramEnd"/>
      <w:r w:rsidRPr="00135FE6">
        <w:rPr>
          <w:rFonts w:ascii="Sylfaen" w:hAnsi="Sylfaen"/>
          <w:i/>
          <w:spacing w:val="-4"/>
        </w:rPr>
        <w:t xml:space="preserve"> NOS ჟურნალი.</w:t>
      </w:r>
      <w:hyperlink r:id="rId24">
        <w:r w:rsidR="006E4289" w:rsidRPr="00135FE6">
          <w:rPr>
            <w:rFonts w:ascii="Sylfaen" w:hAnsi="Sylfaen"/>
            <w:spacing w:val="-4"/>
            <w:lang w:val="ka-GE"/>
          </w:rPr>
          <w:t>http://nosmag.org/mental-age-theory-hurts-people-with-intellectual-disabilities/?fbclid=IwAR3rIowvza</w:t>
        </w:r>
      </w:hyperlink>
      <w:r w:rsidR="006E4289" w:rsidRPr="00135FE6">
        <w:rPr>
          <w:rFonts w:ascii="Sylfaen" w:hAnsi="Sylfaen"/>
          <w:spacing w:val="-4"/>
          <w:lang w:val="ka-GE"/>
        </w:rPr>
        <w:t xml:space="preserve">– </w:t>
      </w:r>
      <w:r w:rsidR="006E4289" w:rsidRPr="00135FE6">
        <w:rPr>
          <w:rFonts w:ascii="Sylfaen" w:hAnsi="Sylfaen"/>
          <w:spacing w:val="-2"/>
          <w:lang w:val="ka-GE"/>
        </w:rPr>
        <w:t>suPeczRKzMiw0CAKCtfQEc92vS6RyacqUD6zBAJ80rUB8Lk</w:t>
      </w:r>
    </w:p>
    <w:p w14:paraId="5591F6AE" w14:textId="77777777" w:rsidR="00975143" w:rsidRPr="00135FE6" w:rsidRDefault="00975143" w:rsidP="003153E4">
      <w:pPr>
        <w:pStyle w:val="BodyText"/>
        <w:spacing w:before="13"/>
        <w:jc w:val="both"/>
        <w:rPr>
          <w:rFonts w:ascii="Sylfaen" w:hAnsi="Sylfaen"/>
          <w:sz w:val="22"/>
          <w:szCs w:val="22"/>
          <w:lang w:val="ka-GE"/>
        </w:rPr>
      </w:pPr>
    </w:p>
    <w:p w14:paraId="5BB14474" w14:textId="77777777" w:rsidR="00975143" w:rsidRPr="00135FE6" w:rsidRDefault="00135FE6" w:rsidP="003153E4">
      <w:pPr>
        <w:pStyle w:val="BodyText"/>
        <w:spacing w:line="232" w:lineRule="auto"/>
        <w:ind w:left="360" w:hanging="240"/>
        <w:jc w:val="both"/>
        <w:rPr>
          <w:rFonts w:ascii="Sylfaen" w:hAnsi="Sylfaen"/>
          <w:sz w:val="22"/>
          <w:szCs w:val="22"/>
          <w:lang w:val="ka-GE"/>
        </w:rPr>
      </w:pPr>
      <w:r>
        <w:rPr>
          <w:rFonts w:ascii="Sylfaen" w:hAnsi="Sylfaen"/>
          <w:sz w:val="22"/>
          <w:szCs w:val="22"/>
          <w:lang w:val="ka-GE"/>
        </w:rPr>
        <w:t>ტეილორი</w:t>
      </w:r>
      <w:r w:rsidR="006E4289" w:rsidRPr="00135FE6">
        <w:rPr>
          <w:rFonts w:ascii="Sylfaen" w:hAnsi="Sylfaen"/>
          <w:sz w:val="22"/>
          <w:szCs w:val="22"/>
          <w:lang w:val="ka-GE"/>
        </w:rPr>
        <w:t>,</w:t>
      </w:r>
      <w:r w:rsidR="006E4289" w:rsidRPr="00135FE6">
        <w:rPr>
          <w:rFonts w:ascii="Sylfaen" w:hAnsi="Sylfaen"/>
          <w:spacing w:val="-4"/>
          <w:sz w:val="22"/>
          <w:szCs w:val="22"/>
          <w:lang w:val="ka-GE"/>
        </w:rPr>
        <w:t xml:space="preserve"> </w:t>
      </w:r>
      <w:r>
        <w:rPr>
          <w:rFonts w:ascii="Sylfaen" w:hAnsi="Sylfaen"/>
          <w:sz w:val="22"/>
          <w:szCs w:val="22"/>
          <w:lang w:val="ka-GE"/>
        </w:rPr>
        <w:t>ზ</w:t>
      </w:r>
      <w:r w:rsidR="006E4289" w:rsidRPr="00135FE6">
        <w:rPr>
          <w:rFonts w:ascii="Sylfaen" w:hAnsi="Sylfaen"/>
          <w:sz w:val="22"/>
          <w:szCs w:val="22"/>
          <w:lang w:val="ka-GE"/>
        </w:rPr>
        <w:t>.</w:t>
      </w:r>
      <w:r w:rsidR="006E4289" w:rsidRPr="00135FE6">
        <w:rPr>
          <w:rFonts w:ascii="Sylfaen" w:hAnsi="Sylfaen"/>
          <w:spacing w:val="-4"/>
          <w:sz w:val="22"/>
          <w:szCs w:val="22"/>
          <w:lang w:val="ka-GE"/>
        </w:rPr>
        <w:t xml:space="preserve"> </w:t>
      </w:r>
      <w:r>
        <w:rPr>
          <w:rFonts w:ascii="Sylfaen" w:hAnsi="Sylfaen"/>
          <w:sz w:val="22"/>
          <w:szCs w:val="22"/>
          <w:lang w:val="ka-GE"/>
        </w:rPr>
        <w:t>ვ</w:t>
      </w:r>
      <w:r w:rsidR="006E4289" w:rsidRPr="00135FE6">
        <w:rPr>
          <w:rFonts w:ascii="Sylfaen" w:hAnsi="Sylfaen"/>
          <w:sz w:val="22"/>
          <w:szCs w:val="22"/>
          <w:lang w:val="ka-GE"/>
        </w:rPr>
        <w:t>.</w:t>
      </w:r>
      <w:r w:rsidR="006E4289" w:rsidRPr="00135FE6">
        <w:rPr>
          <w:rFonts w:ascii="Sylfaen" w:hAnsi="Sylfaen"/>
          <w:spacing w:val="-4"/>
          <w:sz w:val="22"/>
          <w:szCs w:val="22"/>
          <w:lang w:val="ka-GE"/>
        </w:rPr>
        <w:t xml:space="preserve"> </w:t>
      </w:r>
      <w:r w:rsidR="006E4289" w:rsidRPr="00135FE6">
        <w:rPr>
          <w:rFonts w:ascii="Sylfaen" w:hAnsi="Sylfaen"/>
          <w:sz w:val="22"/>
          <w:szCs w:val="22"/>
          <w:lang w:val="ka-GE"/>
        </w:rPr>
        <w:t>(2018).</w:t>
      </w:r>
      <w:r w:rsidR="006E4289" w:rsidRPr="00135FE6">
        <w:rPr>
          <w:rFonts w:ascii="Sylfaen" w:hAnsi="Sylfaen"/>
          <w:spacing w:val="-4"/>
          <w:sz w:val="22"/>
          <w:szCs w:val="22"/>
          <w:lang w:val="ka-GE"/>
        </w:rPr>
        <w:t xml:space="preserve"> </w:t>
      </w:r>
      <w:r w:rsidRPr="00135FE6">
        <w:rPr>
          <w:rFonts w:ascii="Sylfaen" w:hAnsi="Sylfaen"/>
          <w:sz w:val="22"/>
          <w:szCs w:val="22"/>
          <w:lang w:val="ka-GE"/>
        </w:rPr>
        <w:t>წაუკითხავი და არასაკმარისი მოხსენება: შეუძლიათ თუ არა კოლეჯის სტუდენტებს იმის გაგება, თუ როგორ უნდა შეატყობინონ სექსუალური ძალადობის შესახებ? უსაფრთხო კოლეჯის კამპუ</w:t>
      </w:r>
      <w:r>
        <w:rPr>
          <w:rFonts w:ascii="Sylfaen" w:hAnsi="Sylfaen"/>
          <w:sz w:val="22"/>
          <w:szCs w:val="22"/>
          <w:lang w:val="ka-GE"/>
        </w:rPr>
        <w:t xml:space="preserve">სების კონფერენციის შექმნა </w:t>
      </w:r>
      <w:r w:rsidR="006E4289" w:rsidRPr="00135FE6">
        <w:rPr>
          <w:rFonts w:ascii="Sylfaen" w:hAnsi="Sylfaen"/>
          <w:spacing w:val="-2"/>
          <w:sz w:val="22"/>
          <w:szCs w:val="22"/>
          <w:lang w:val="ka-GE"/>
        </w:rPr>
        <w:t>docs.wixstatic.com/ugd/7c1e05_885eec3ce6c1425bb4c0cd6947c7638d.pdf</w:t>
      </w:r>
    </w:p>
    <w:p w14:paraId="3A9C0EC7" w14:textId="77777777" w:rsidR="00975143" w:rsidRPr="00135FE6" w:rsidRDefault="00975143" w:rsidP="003153E4">
      <w:pPr>
        <w:pStyle w:val="BodyText"/>
        <w:spacing w:before="8"/>
        <w:jc w:val="both"/>
        <w:rPr>
          <w:rFonts w:ascii="Sylfaen" w:hAnsi="Sylfaen"/>
          <w:sz w:val="22"/>
          <w:szCs w:val="22"/>
          <w:lang w:val="ka-GE"/>
        </w:rPr>
      </w:pPr>
    </w:p>
    <w:p w14:paraId="0FEFACB5" w14:textId="77777777" w:rsidR="00975143" w:rsidRPr="007A50DC" w:rsidRDefault="00135FE6" w:rsidP="00135FE6">
      <w:pPr>
        <w:pStyle w:val="BodyText"/>
        <w:ind w:left="360" w:right="-90" w:hanging="240"/>
        <w:jc w:val="both"/>
        <w:rPr>
          <w:rFonts w:ascii="Sylfaen" w:hAnsi="Sylfaen"/>
          <w:sz w:val="22"/>
          <w:szCs w:val="22"/>
          <w:lang w:val="ka-GE"/>
        </w:rPr>
      </w:pPr>
      <w:r>
        <w:rPr>
          <w:rFonts w:ascii="Sylfaen" w:hAnsi="Sylfaen"/>
          <w:spacing w:val="-2"/>
          <w:sz w:val="22"/>
          <w:szCs w:val="22"/>
          <w:lang w:val="ka-GE"/>
        </w:rPr>
        <w:t>სამუშაო ადგილის სამართლიანობა</w:t>
      </w:r>
      <w:r w:rsidR="006E4289" w:rsidRPr="007A50DC">
        <w:rPr>
          <w:rFonts w:ascii="Sylfaen" w:hAnsi="Sylfaen"/>
          <w:spacing w:val="-2"/>
          <w:sz w:val="22"/>
          <w:szCs w:val="22"/>
          <w:lang w:val="ka-GE"/>
        </w:rPr>
        <w:t>.</w:t>
      </w:r>
      <w:r w:rsidR="006E4289" w:rsidRPr="007A50DC">
        <w:rPr>
          <w:rFonts w:ascii="Sylfaen" w:hAnsi="Sylfaen"/>
          <w:spacing w:val="-5"/>
          <w:sz w:val="22"/>
          <w:szCs w:val="22"/>
          <w:lang w:val="ka-GE"/>
        </w:rPr>
        <w:t xml:space="preserve"> </w:t>
      </w:r>
      <w:r w:rsidR="006E4289" w:rsidRPr="007A50DC">
        <w:rPr>
          <w:rFonts w:ascii="Sylfaen" w:hAnsi="Sylfaen"/>
          <w:spacing w:val="-2"/>
          <w:sz w:val="22"/>
          <w:szCs w:val="22"/>
          <w:lang w:val="ka-GE"/>
        </w:rPr>
        <w:t>(2017).</w:t>
      </w:r>
      <w:r w:rsidR="006E4289" w:rsidRPr="007A50DC">
        <w:rPr>
          <w:rFonts w:ascii="Sylfaen" w:hAnsi="Sylfaen"/>
          <w:spacing w:val="-6"/>
          <w:sz w:val="22"/>
          <w:szCs w:val="22"/>
          <w:lang w:val="ka-GE"/>
        </w:rPr>
        <w:t xml:space="preserve"> </w:t>
      </w:r>
      <w:r w:rsidR="007A50DC">
        <w:rPr>
          <w:rFonts w:ascii="Sylfaen" w:hAnsi="Sylfaen"/>
          <w:spacing w:val="-2"/>
          <w:sz w:val="22"/>
          <w:szCs w:val="22"/>
          <w:lang w:val="ka-GE"/>
        </w:rPr>
        <w:t>შეზღუდული შესაძლებლობის უნარის მქონე პირთა დისკრიმინაცია</w:t>
      </w:r>
      <w:r w:rsidR="006E4289" w:rsidRPr="007A50DC">
        <w:rPr>
          <w:rFonts w:ascii="Sylfaen" w:hAnsi="Sylfaen"/>
          <w:spacing w:val="-2"/>
          <w:sz w:val="22"/>
          <w:szCs w:val="22"/>
          <w:lang w:val="ka-GE"/>
        </w:rPr>
        <w:t>.</w:t>
      </w:r>
      <w:r w:rsidR="006E4289" w:rsidRPr="007A50DC">
        <w:rPr>
          <w:rFonts w:ascii="Sylfaen" w:hAnsi="Sylfaen"/>
          <w:spacing w:val="-5"/>
          <w:sz w:val="22"/>
          <w:szCs w:val="22"/>
          <w:lang w:val="ka-GE"/>
        </w:rPr>
        <w:t xml:space="preserve"> </w:t>
      </w:r>
      <w:r w:rsidR="007A50DC">
        <w:rPr>
          <w:rFonts w:ascii="Sylfaen" w:hAnsi="Sylfaen"/>
          <w:spacing w:val="-2"/>
          <w:sz w:val="22"/>
          <w:szCs w:val="22"/>
          <w:lang w:val="ka-GE"/>
        </w:rPr>
        <w:t>ამოღებულია</w:t>
      </w:r>
      <w:r w:rsidR="006E4289" w:rsidRPr="007A50DC">
        <w:rPr>
          <w:rFonts w:ascii="Sylfaen" w:hAnsi="Sylfaen"/>
          <w:spacing w:val="-2"/>
          <w:sz w:val="22"/>
          <w:szCs w:val="22"/>
          <w:lang w:val="ka-GE"/>
        </w:rPr>
        <w:t xml:space="preserve"> https:/</w:t>
      </w:r>
      <w:hyperlink r:id="rId25">
        <w:r w:rsidR="006E4289" w:rsidRPr="007A50DC">
          <w:rPr>
            <w:rFonts w:ascii="Sylfaen" w:hAnsi="Sylfaen"/>
            <w:spacing w:val="-2"/>
            <w:sz w:val="22"/>
            <w:szCs w:val="22"/>
            <w:lang w:val="ka-GE"/>
          </w:rPr>
          <w:t>/</w:t>
        </w:r>
        <w:r w:rsidR="006E4289" w:rsidRPr="007A50DC">
          <w:rPr>
            <w:rFonts w:ascii="Sylfaen" w:hAnsi="Sylfaen"/>
            <w:spacing w:val="-2"/>
            <w:sz w:val="22"/>
            <w:szCs w:val="22"/>
            <w:u w:val="single" w:color="0000FF"/>
            <w:lang w:val="ka-GE"/>
          </w:rPr>
          <w:t>www.workplacefairness.org/disability-discrimination</w:t>
        </w:r>
      </w:hyperlink>
    </w:p>
    <w:p w14:paraId="78C14902" w14:textId="77777777" w:rsidR="00975143" w:rsidRPr="00FD3BB6" w:rsidRDefault="007A50DC" w:rsidP="003153E4">
      <w:pPr>
        <w:spacing w:before="227"/>
        <w:ind w:left="120"/>
        <w:jc w:val="both"/>
        <w:rPr>
          <w:rFonts w:ascii="Sylfaen" w:hAnsi="Sylfaen"/>
        </w:rPr>
      </w:pPr>
      <w:r>
        <w:rPr>
          <w:rFonts w:ascii="Sylfaen" w:hAnsi="Sylfaen"/>
          <w:spacing w:val="-2"/>
          <w:lang w:val="ka-GE"/>
        </w:rPr>
        <w:t>მსოფლიო ჯანდაცვის ორგანიზაცია</w:t>
      </w:r>
      <w:r w:rsidR="006E4289" w:rsidRPr="00FD3BB6">
        <w:rPr>
          <w:rFonts w:ascii="Sylfaen" w:hAnsi="Sylfaen"/>
          <w:spacing w:val="-2"/>
        </w:rPr>
        <w:t>.</w:t>
      </w:r>
      <w:r w:rsidR="006E4289" w:rsidRPr="00FD3BB6">
        <w:rPr>
          <w:rFonts w:ascii="Sylfaen" w:hAnsi="Sylfaen"/>
          <w:spacing w:val="-5"/>
        </w:rPr>
        <w:t xml:space="preserve"> </w:t>
      </w:r>
      <w:r w:rsidR="006E4289" w:rsidRPr="00FD3BB6">
        <w:rPr>
          <w:rFonts w:ascii="Sylfaen" w:hAnsi="Sylfaen"/>
          <w:spacing w:val="-2"/>
        </w:rPr>
        <w:t>(2011)</w:t>
      </w:r>
      <w:proofErr w:type="gramStart"/>
      <w:r w:rsidR="006E4289" w:rsidRPr="00FD3BB6">
        <w:rPr>
          <w:rFonts w:ascii="Sylfaen" w:hAnsi="Sylfaen"/>
          <w:spacing w:val="-2"/>
        </w:rPr>
        <w:t>.</w:t>
      </w:r>
      <w:r w:rsidR="006E4289" w:rsidRPr="00FD3BB6">
        <w:rPr>
          <w:rFonts w:ascii="Sylfaen" w:hAnsi="Sylfaen"/>
          <w:spacing w:val="37"/>
        </w:rPr>
        <w:t xml:space="preserve"> </w:t>
      </w:r>
      <w:r>
        <w:rPr>
          <w:rFonts w:ascii="Sylfaen" w:hAnsi="Sylfaen"/>
          <w:i/>
          <w:spacing w:val="-2"/>
          <w:lang w:val="ka-GE"/>
        </w:rPr>
        <w:t>შეზღუდული შესაძლებლობის მქონე პირების შესახებ მსოფლიო ანგარიში</w:t>
      </w:r>
      <w:r w:rsidR="006E4289" w:rsidRPr="00FD3BB6">
        <w:rPr>
          <w:rFonts w:ascii="Sylfaen" w:hAnsi="Sylfaen"/>
          <w:i/>
          <w:spacing w:val="35"/>
        </w:rPr>
        <w:t xml:space="preserve"> </w:t>
      </w:r>
      <w:r w:rsidR="006E4289" w:rsidRPr="00FD3BB6">
        <w:rPr>
          <w:rFonts w:ascii="Sylfaen" w:hAnsi="Sylfaen"/>
          <w:spacing w:val="-2"/>
        </w:rPr>
        <w:t>(Rep.).</w:t>
      </w:r>
      <w:proofErr w:type="gramEnd"/>
      <w:r w:rsidR="006E4289" w:rsidRPr="00FD3BB6">
        <w:rPr>
          <w:rFonts w:ascii="Sylfaen" w:hAnsi="Sylfaen"/>
          <w:spacing w:val="-6"/>
        </w:rPr>
        <w:t xml:space="preserve"> </w:t>
      </w:r>
      <w:r>
        <w:rPr>
          <w:rFonts w:ascii="Sylfaen" w:hAnsi="Sylfaen"/>
          <w:spacing w:val="-2"/>
          <w:lang w:val="ka-GE"/>
        </w:rPr>
        <w:t>ჟენევა შვეიცარია</w:t>
      </w:r>
      <w:r w:rsidR="006E4289" w:rsidRPr="00FD3BB6">
        <w:rPr>
          <w:rFonts w:ascii="Sylfaen" w:hAnsi="Sylfaen"/>
          <w:spacing w:val="-2"/>
        </w:rPr>
        <w:t>.</w:t>
      </w:r>
    </w:p>
    <w:sectPr w:rsidR="00975143" w:rsidRPr="00FD3BB6">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MT">
    <w:altName w:val="Arial"/>
    <w:charset w:val="01"/>
    <w:family w:val="swiss"/>
    <w:pitch w:val="variable"/>
  </w:font>
  <w:font w:name="Sylfaen">
    <w:panose1 w:val="010A0502050306030303"/>
    <w:charset w:val="00"/>
    <w:family w:val="auto"/>
    <w:pitch w:val="variable"/>
    <w:sig w:usb0="040006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71A"/>
    <w:multiLevelType w:val="hybridMultilevel"/>
    <w:tmpl w:val="59628D06"/>
    <w:lvl w:ilvl="0" w:tplc="84622F48">
      <w:numFmt w:val="bullet"/>
      <w:lvlText w:val=""/>
      <w:lvlJc w:val="left"/>
      <w:pPr>
        <w:ind w:left="359" w:hanging="360"/>
      </w:pPr>
      <w:rPr>
        <w:rFonts w:ascii="Symbol" w:eastAsia="Symbol" w:hAnsi="Symbol" w:cs="Symbol" w:hint="default"/>
        <w:b w:val="0"/>
        <w:bCs w:val="0"/>
        <w:i w:val="0"/>
        <w:iCs w:val="0"/>
        <w:color w:val="373C3E"/>
        <w:spacing w:val="0"/>
        <w:w w:val="100"/>
        <w:sz w:val="20"/>
        <w:szCs w:val="20"/>
        <w:lang w:val="en-US" w:eastAsia="en-US" w:bidi="ar-SA"/>
      </w:rPr>
    </w:lvl>
    <w:lvl w:ilvl="1" w:tplc="6C64C8F4">
      <w:numFmt w:val="bullet"/>
      <w:lvlText w:val="•"/>
      <w:lvlJc w:val="left"/>
      <w:pPr>
        <w:ind w:left="1260" w:hanging="360"/>
      </w:pPr>
      <w:rPr>
        <w:rFonts w:hint="default"/>
        <w:lang w:val="en-US" w:eastAsia="en-US" w:bidi="ar-SA"/>
      </w:rPr>
    </w:lvl>
    <w:lvl w:ilvl="2" w:tplc="B74E9ACC">
      <w:numFmt w:val="bullet"/>
      <w:lvlText w:val="•"/>
      <w:lvlJc w:val="left"/>
      <w:pPr>
        <w:ind w:left="2160" w:hanging="360"/>
      </w:pPr>
      <w:rPr>
        <w:rFonts w:hint="default"/>
        <w:lang w:val="en-US" w:eastAsia="en-US" w:bidi="ar-SA"/>
      </w:rPr>
    </w:lvl>
    <w:lvl w:ilvl="3" w:tplc="1C4034CA">
      <w:numFmt w:val="bullet"/>
      <w:lvlText w:val="•"/>
      <w:lvlJc w:val="left"/>
      <w:pPr>
        <w:ind w:left="3060" w:hanging="360"/>
      </w:pPr>
      <w:rPr>
        <w:rFonts w:hint="default"/>
        <w:lang w:val="en-US" w:eastAsia="en-US" w:bidi="ar-SA"/>
      </w:rPr>
    </w:lvl>
    <w:lvl w:ilvl="4" w:tplc="86A6FCBE">
      <w:numFmt w:val="bullet"/>
      <w:lvlText w:val="•"/>
      <w:lvlJc w:val="left"/>
      <w:pPr>
        <w:ind w:left="3960" w:hanging="360"/>
      </w:pPr>
      <w:rPr>
        <w:rFonts w:hint="default"/>
        <w:lang w:val="en-US" w:eastAsia="en-US" w:bidi="ar-SA"/>
      </w:rPr>
    </w:lvl>
    <w:lvl w:ilvl="5" w:tplc="A8E60B48">
      <w:numFmt w:val="bullet"/>
      <w:lvlText w:val="•"/>
      <w:lvlJc w:val="left"/>
      <w:pPr>
        <w:ind w:left="4860" w:hanging="360"/>
      </w:pPr>
      <w:rPr>
        <w:rFonts w:hint="default"/>
        <w:lang w:val="en-US" w:eastAsia="en-US" w:bidi="ar-SA"/>
      </w:rPr>
    </w:lvl>
    <w:lvl w:ilvl="6" w:tplc="4A308480">
      <w:numFmt w:val="bullet"/>
      <w:lvlText w:val="•"/>
      <w:lvlJc w:val="left"/>
      <w:pPr>
        <w:ind w:left="5760" w:hanging="360"/>
      </w:pPr>
      <w:rPr>
        <w:rFonts w:hint="default"/>
        <w:lang w:val="en-US" w:eastAsia="en-US" w:bidi="ar-SA"/>
      </w:rPr>
    </w:lvl>
    <w:lvl w:ilvl="7" w:tplc="89BA2154">
      <w:numFmt w:val="bullet"/>
      <w:lvlText w:val="•"/>
      <w:lvlJc w:val="left"/>
      <w:pPr>
        <w:ind w:left="6660" w:hanging="360"/>
      </w:pPr>
      <w:rPr>
        <w:rFonts w:hint="default"/>
        <w:lang w:val="en-US" w:eastAsia="en-US" w:bidi="ar-SA"/>
      </w:rPr>
    </w:lvl>
    <w:lvl w:ilvl="8" w:tplc="1D387656">
      <w:numFmt w:val="bullet"/>
      <w:lvlText w:val="•"/>
      <w:lvlJc w:val="left"/>
      <w:pPr>
        <w:ind w:left="7560" w:hanging="360"/>
      </w:pPr>
      <w:rPr>
        <w:rFonts w:hint="default"/>
        <w:lang w:val="en-US" w:eastAsia="en-US" w:bidi="ar-SA"/>
      </w:rPr>
    </w:lvl>
  </w:abstractNum>
  <w:abstractNum w:abstractNumId="1">
    <w:nsid w:val="02B46CE7"/>
    <w:multiLevelType w:val="hybridMultilevel"/>
    <w:tmpl w:val="38940178"/>
    <w:lvl w:ilvl="0" w:tplc="C99E4058">
      <w:numFmt w:val="bullet"/>
      <w:lvlText w:val=""/>
      <w:lvlJc w:val="left"/>
      <w:pPr>
        <w:ind w:left="810" w:hanging="360"/>
      </w:pPr>
      <w:rPr>
        <w:rFonts w:ascii="Symbol" w:eastAsia="Symbol" w:hAnsi="Symbol" w:cs="Symbol" w:hint="default"/>
        <w:b w:val="0"/>
        <w:bCs w:val="0"/>
        <w:i w:val="0"/>
        <w:iCs w:val="0"/>
        <w:color w:val="444444"/>
        <w:spacing w:val="0"/>
        <w:w w:val="100"/>
        <w:sz w:val="20"/>
        <w:szCs w:val="20"/>
        <w:lang w:val="en-US" w:eastAsia="en-US" w:bidi="ar-SA"/>
      </w:rPr>
    </w:lvl>
    <w:lvl w:ilvl="1" w:tplc="D0A6FB70">
      <w:numFmt w:val="bullet"/>
      <w:lvlText w:val="•"/>
      <w:lvlJc w:val="left"/>
      <w:pPr>
        <w:ind w:left="1674" w:hanging="360"/>
      </w:pPr>
      <w:rPr>
        <w:rFonts w:hint="default"/>
        <w:lang w:val="en-US" w:eastAsia="en-US" w:bidi="ar-SA"/>
      </w:rPr>
    </w:lvl>
    <w:lvl w:ilvl="2" w:tplc="7C76295C">
      <w:numFmt w:val="bullet"/>
      <w:lvlText w:val="•"/>
      <w:lvlJc w:val="left"/>
      <w:pPr>
        <w:ind w:left="2528" w:hanging="360"/>
      </w:pPr>
      <w:rPr>
        <w:rFonts w:hint="default"/>
        <w:lang w:val="en-US" w:eastAsia="en-US" w:bidi="ar-SA"/>
      </w:rPr>
    </w:lvl>
    <w:lvl w:ilvl="3" w:tplc="FD343C56">
      <w:numFmt w:val="bullet"/>
      <w:lvlText w:val="•"/>
      <w:lvlJc w:val="left"/>
      <w:pPr>
        <w:ind w:left="3382" w:hanging="360"/>
      </w:pPr>
      <w:rPr>
        <w:rFonts w:hint="default"/>
        <w:lang w:val="en-US" w:eastAsia="en-US" w:bidi="ar-SA"/>
      </w:rPr>
    </w:lvl>
    <w:lvl w:ilvl="4" w:tplc="42A63892">
      <w:numFmt w:val="bullet"/>
      <w:lvlText w:val="•"/>
      <w:lvlJc w:val="left"/>
      <w:pPr>
        <w:ind w:left="4236" w:hanging="360"/>
      </w:pPr>
      <w:rPr>
        <w:rFonts w:hint="default"/>
        <w:lang w:val="en-US" w:eastAsia="en-US" w:bidi="ar-SA"/>
      </w:rPr>
    </w:lvl>
    <w:lvl w:ilvl="5" w:tplc="A0CAFD98">
      <w:numFmt w:val="bullet"/>
      <w:lvlText w:val="•"/>
      <w:lvlJc w:val="left"/>
      <w:pPr>
        <w:ind w:left="5090" w:hanging="360"/>
      </w:pPr>
      <w:rPr>
        <w:rFonts w:hint="default"/>
        <w:lang w:val="en-US" w:eastAsia="en-US" w:bidi="ar-SA"/>
      </w:rPr>
    </w:lvl>
    <w:lvl w:ilvl="6" w:tplc="7C5676F6">
      <w:numFmt w:val="bullet"/>
      <w:lvlText w:val="•"/>
      <w:lvlJc w:val="left"/>
      <w:pPr>
        <w:ind w:left="5944" w:hanging="360"/>
      </w:pPr>
      <w:rPr>
        <w:rFonts w:hint="default"/>
        <w:lang w:val="en-US" w:eastAsia="en-US" w:bidi="ar-SA"/>
      </w:rPr>
    </w:lvl>
    <w:lvl w:ilvl="7" w:tplc="4EAEC8F6">
      <w:numFmt w:val="bullet"/>
      <w:lvlText w:val="•"/>
      <w:lvlJc w:val="left"/>
      <w:pPr>
        <w:ind w:left="6798" w:hanging="360"/>
      </w:pPr>
      <w:rPr>
        <w:rFonts w:hint="default"/>
        <w:lang w:val="en-US" w:eastAsia="en-US" w:bidi="ar-SA"/>
      </w:rPr>
    </w:lvl>
    <w:lvl w:ilvl="8" w:tplc="04688812">
      <w:numFmt w:val="bullet"/>
      <w:lvlText w:val="•"/>
      <w:lvlJc w:val="left"/>
      <w:pPr>
        <w:ind w:left="7652" w:hanging="360"/>
      </w:pPr>
      <w:rPr>
        <w:rFonts w:hint="default"/>
        <w:lang w:val="en-US" w:eastAsia="en-US" w:bidi="ar-SA"/>
      </w:rPr>
    </w:lvl>
  </w:abstractNum>
  <w:abstractNum w:abstractNumId="2">
    <w:nsid w:val="185649F7"/>
    <w:multiLevelType w:val="hybridMultilevel"/>
    <w:tmpl w:val="94343A16"/>
    <w:lvl w:ilvl="0" w:tplc="AE268250">
      <w:numFmt w:val="bullet"/>
      <w:lvlText w:val=""/>
      <w:lvlJc w:val="left"/>
      <w:pPr>
        <w:ind w:left="390" w:hanging="360"/>
      </w:pPr>
      <w:rPr>
        <w:rFonts w:ascii="Symbol" w:eastAsia="Symbol" w:hAnsi="Symbol" w:cs="Symbol" w:hint="default"/>
        <w:b w:val="0"/>
        <w:bCs w:val="0"/>
        <w:i w:val="0"/>
        <w:iCs w:val="0"/>
        <w:spacing w:val="0"/>
        <w:w w:val="100"/>
        <w:sz w:val="20"/>
        <w:szCs w:val="20"/>
        <w:lang w:val="en-US" w:eastAsia="en-US" w:bidi="ar-SA"/>
      </w:rPr>
    </w:lvl>
    <w:lvl w:ilvl="1" w:tplc="CFB85478">
      <w:numFmt w:val="bullet"/>
      <w:lvlText w:val="•"/>
      <w:lvlJc w:val="left"/>
      <w:pPr>
        <w:ind w:left="1248" w:hanging="360"/>
      </w:pPr>
      <w:rPr>
        <w:rFonts w:hint="default"/>
        <w:lang w:val="en-US" w:eastAsia="en-US" w:bidi="ar-SA"/>
      </w:rPr>
    </w:lvl>
    <w:lvl w:ilvl="2" w:tplc="0770B1C2">
      <w:numFmt w:val="bullet"/>
      <w:lvlText w:val="•"/>
      <w:lvlJc w:val="left"/>
      <w:pPr>
        <w:ind w:left="2096" w:hanging="360"/>
      </w:pPr>
      <w:rPr>
        <w:rFonts w:hint="default"/>
        <w:lang w:val="en-US" w:eastAsia="en-US" w:bidi="ar-SA"/>
      </w:rPr>
    </w:lvl>
    <w:lvl w:ilvl="3" w:tplc="F5729A50">
      <w:numFmt w:val="bullet"/>
      <w:lvlText w:val="•"/>
      <w:lvlJc w:val="left"/>
      <w:pPr>
        <w:ind w:left="2944" w:hanging="360"/>
      </w:pPr>
      <w:rPr>
        <w:rFonts w:hint="default"/>
        <w:lang w:val="en-US" w:eastAsia="en-US" w:bidi="ar-SA"/>
      </w:rPr>
    </w:lvl>
    <w:lvl w:ilvl="4" w:tplc="9C0279E0">
      <w:numFmt w:val="bullet"/>
      <w:lvlText w:val="•"/>
      <w:lvlJc w:val="left"/>
      <w:pPr>
        <w:ind w:left="3792" w:hanging="360"/>
      </w:pPr>
      <w:rPr>
        <w:rFonts w:hint="default"/>
        <w:lang w:val="en-US" w:eastAsia="en-US" w:bidi="ar-SA"/>
      </w:rPr>
    </w:lvl>
    <w:lvl w:ilvl="5" w:tplc="0FA0C63C">
      <w:numFmt w:val="bullet"/>
      <w:lvlText w:val="•"/>
      <w:lvlJc w:val="left"/>
      <w:pPr>
        <w:ind w:left="4640" w:hanging="360"/>
      </w:pPr>
      <w:rPr>
        <w:rFonts w:hint="default"/>
        <w:lang w:val="en-US" w:eastAsia="en-US" w:bidi="ar-SA"/>
      </w:rPr>
    </w:lvl>
    <w:lvl w:ilvl="6" w:tplc="5FD250D4">
      <w:numFmt w:val="bullet"/>
      <w:lvlText w:val="•"/>
      <w:lvlJc w:val="left"/>
      <w:pPr>
        <w:ind w:left="5488" w:hanging="360"/>
      </w:pPr>
      <w:rPr>
        <w:rFonts w:hint="default"/>
        <w:lang w:val="en-US" w:eastAsia="en-US" w:bidi="ar-SA"/>
      </w:rPr>
    </w:lvl>
    <w:lvl w:ilvl="7" w:tplc="649E9CB4">
      <w:numFmt w:val="bullet"/>
      <w:lvlText w:val="•"/>
      <w:lvlJc w:val="left"/>
      <w:pPr>
        <w:ind w:left="6336" w:hanging="360"/>
      </w:pPr>
      <w:rPr>
        <w:rFonts w:hint="default"/>
        <w:lang w:val="en-US" w:eastAsia="en-US" w:bidi="ar-SA"/>
      </w:rPr>
    </w:lvl>
    <w:lvl w:ilvl="8" w:tplc="54FE274C">
      <w:numFmt w:val="bullet"/>
      <w:lvlText w:val="•"/>
      <w:lvlJc w:val="left"/>
      <w:pPr>
        <w:ind w:left="7184" w:hanging="360"/>
      </w:pPr>
      <w:rPr>
        <w:rFonts w:hint="default"/>
        <w:lang w:val="en-US" w:eastAsia="en-US" w:bidi="ar-SA"/>
      </w:rPr>
    </w:lvl>
  </w:abstractNum>
  <w:abstractNum w:abstractNumId="3">
    <w:nsid w:val="4F5D6919"/>
    <w:multiLevelType w:val="hybridMultilevel"/>
    <w:tmpl w:val="721064A4"/>
    <w:lvl w:ilvl="0" w:tplc="464AD836">
      <w:start w:val="1"/>
      <w:numFmt w:val="decimal"/>
      <w:lvlText w:val="%1."/>
      <w:lvlJc w:val="left"/>
      <w:pPr>
        <w:ind w:left="600" w:hanging="360"/>
        <w:jc w:val="left"/>
      </w:pPr>
      <w:rPr>
        <w:rFonts w:ascii="Times New Roman" w:eastAsia="Times New Roman" w:hAnsi="Times New Roman" w:cs="Times New Roman" w:hint="default"/>
        <w:b w:val="0"/>
        <w:bCs w:val="0"/>
        <w:i w:val="0"/>
        <w:iCs w:val="0"/>
        <w:color w:val="373C3E"/>
        <w:spacing w:val="-1"/>
        <w:w w:val="98"/>
        <w:sz w:val="20"/>
        <w:szCs w:val="20"/>
        <w:lang w:val="en-US" w:eastAsia="en-US" w:bidi="ar-SA"/>
      </w:rPr>
    </w:lvl>
    <w:lvl w:ilvl="1" w:tplc="4A90E9DA">
      <w:numFmt w:val="bullet"/>
      <w:lvlText w:val="•"/>
      <w:lvlJc w:val="left"/>
      <w:pPr>
        <w:ind w:left="1476" w:hanging="360"/>
      </w:pPr>
      <w:rPr>
        <w:rFonts w:hint="default"/>
        <w:lang w:val="en-US" w:eastAsia="en-US" w:bidi="ar-SA"/>
      </w:rPr>
    </w:lvl>
    <w:lvl w:ilvl="2" w:tplc="056418A6">
      <w:numFmt w:val="bullet"/>
      <w:lvlText w:val="•"/>
      <w:lvlJc w:val="left"/>
      <w:pPr>
        <w:ind w:left="2352" w:hanging="360"/>
      </w:pPr>
      <w:rPr>
        <w:rFonts w:hint="default"/>
        <w:lang w:val="en-US" w:eastAsia="en-US" w:bidi="ar-SA"/>
      </w:rPr>
    </w:lvl>
    <w:lvl w:ilvl="3" w:tplc="1C8ED3FE">
      <w:numFmt w:val="bullet"/>
      <w:lvlText w:val="•"/>
      <w:lvlJc w:val="left"/>
      <w:pPr>
        <w:ind w:left="3228" w:hanging="360"/>
      </w:pPr>
      <w:rPr>
        <w:rFonts w:hint="default"/>
        <w:lang w:val="en-US" w:eastAsia="en-US" w:bidi="ar-SA"/>
      </w:rPr>
    </w:lvl>
    <w:lvl w:ilvl="4" w:tplc="733AEF96">
      <w:numFmt w:val="bullet"/>
      <w:lvlText w:val="•"/>
      <w:lvlJc w:val="left"/>
      <w:pPr>
        <w:ind w:left="4104" w:hanging="360"/>
      </w:pPr>
      <w:rPr>
        <w:rFonts w:hint="default"/>
        <w:lang w:val="en-US" w:eastAsia="en-US" w:bidi="ar-SA"/>
      </w:rPr>
    </w:lvl>
    <w:lvl w:ilvl="5" w:tplc="FE6635A8">
      <w:numFmt w:val="bullet"/>
      <w:lvlText w:val="•"/>
      <w:lvlJc w:val="left"/>
      <w:pPr>
        <w:ind w:left="4980" w:hanging="360"/>
      </w:pPr>
      <w:rPr>
        <w:rFonts w:hint="default"/>
        <w:lang w:val="en-US" w:eastAsia="en-US" w:bidi="ar-SA"/>
      </w:rPr>
    </w:lvl>
    <w:lvl w:ilvl="6" w:tplc="D6EA5C6C">
      <w:numFmt w:val="bullet"/>
      <w:lvlText w:val="•"/>
      <w:lvlJc w:val="left"/>
      <w:pPr>
        <w:ind w:left="5856" w:hanging="360"/>
      </w:pPr>
      <w:rPr>
        <w:rFonts w:hint="default"/>
        <w:lang w:val="en-US" w:eastAsia="en-US" w:bidi="ar-SA"/>
      </w:rPr>
    </w:lvl>
    <w:lvl w:ilvl="7" w:tplc="2BCA65A8">
      <w:numFmt w:val="bullet"/>
      <w:lvlText w:val="•"/>
      <w:lvlJc w:val="left"/>
      <w:pPr>
        <w:ind w:left="6732" w:hanging="360"/>
      </w:pPr>
      <w:rPr>
        <w:rFonts w:hint="default"/>
        <w:lang w:val="en-US" w:eastAsia="en-US" w:bidi="ar-SA"/>
      </w:rPr>
    </w:lvl>
    <w:lvl w:ilvl="8" w:tplc="7B8AFD74">
      <w:numFmt w:val="bullet"/>
      <w:lvlText w:val="•"/>
      <w:lvlJc w:val="left"/>
      <w:pPr>
        <w:ind w:left="7608" w:hanging="360"/>
      </w:pPr>
      <w:rPr>
        <w:rFonts w:hint="default"/>
        <w:lang w:val="en-US" w:eastAsia="en-US" w:bidi="ar-SA"/>
      </w:rPr>
    </w:lvl>
  </w:abstractNum>
  <w:abstractNum w:abstractNumId="4">
    <w:nsid w:val="6225743D"/>
    <w:multiLevelType w:val="hybridMultilevel"/>
    <w:tmpl w:val="1480B996"/>
    <w:lvl w:ilvl="0" w:tplc="4FC007EA">
      <w:start w:val="1"/>
      <w:numFmt w:val="decimal"/>
      <w:lvlText w:val="%1."/>
      <w:lvlJc w:val="left"/>
      <w:pPr>
        <w:ind w:left="600" w:hanging="361"/>
        <w:jc w:val="left"/>
      </w:pPr>
      <w:rPr>
        <w:rFonts w:ascii="Times New Roman" w:eastAsia="Times New Roman" w:hAnsi="Times New Roman" w:cs="Times New Roman" w:hint="default"/>
        <w:b w:val="0"/>
        <w:bCs w:val="0"/>
        <w:i w:val="0"/>
        <w:iCs w:val="0"/>
        <w:color w:val="373C3E"/>
        <w:spacing w:val="-1"/>
        <w:w w:val="98"/>
        <w:sz w:val="20"/>
        <w:szCs w:val="20"/>
        <w:lang w:val="en-US" w:eastAsia="en-US" w:bidi="ar-SA"/>
      </w:rPr>
    </w:lvl>
    <w:lvl w:ilvl="1" w:tplc="04BE2CE2">
      <w:start w:val="1"/>
      <w:numFmt w:val="decimal"/>
      <w:lvlText w:val="%2."/>
      <w:lvlJc w:val="left"/>
      <w:pPr>
        <w:ind w:left="840" w:hanging="361"/>
        <w:jc w:val="left"/>
      </w:pPr>
      <w:rPr>
        <w:rFonts w:ascii="Times New Roman" w:eastAsia="Times New Roman" w:hAnsi="Times New Roman" w:cs="Times New Roman" w:hint="default"/>
        <w:b w:val="0"/>
        <w:bCs w:val="0"/>
        <w:i w:val="0"/>
        <w:iCs w:val="0"/>
        <w:color w:val="373C3E"/>
        <w:spacing w:val="-1"/>
        <w:w w:val="98"/>
        <w:sz w:val="20"/>
        <w:szCs w:val="20"/>
        <w:lang w:val="en-US" w:eastAsia="en-US" w:bidi="ar-SA"/>
      </w:rPr>
    </w:lvl>
    <w:lvl w:ilvl="2" w:tplc="50D8FC10">
      <w:numFmt w:val="bullet"/>
      <w:lvlText w:val="•"/>
      <w:lvlJc w:val="left"/>
      <w:pPr>
        <w:ind w:left="1786" w:hanging="361"/>
      </w:pPr>
      <w:rPr>
        <w:rFonts w:hint="default"/>
        <w:lang w:val="en-US" w:eastAsia="en-US" w:bidi="ar-SA"/>
      </w:rPr>
    </w:lvl>
    <w:lvl w:ilvl="3" w:tplc="85D4A872">
      <w:numFmt w:val="bullet"/>
      <w:lvlText w:val="•"/>
      <w:lvlJc w:val="left"/>
      <w:pPr>
        <w:ind w:left="2733" w:hanging="361"/>
      </w:pPr>
      <w:rPr>
        <w:rFonts w:hint="default"/>
        <w:lang w:val="en-US" w:eastAsia="en-US" w:bidi="ar-SA"/>
      </w:rPr>
    </w:lvl>
    <w:lvl w:ilvl="4" w:tplc="CDFAAFA6">
      <w:numFmt w:val="bullet"/>
      <w:lvlText w:val="•"/>
      <w:lvlJc w:val="left"/>
      <w:pPr>
        <w:ind w:left="3680" w:hanging="361"/>
      </w:pPr>
      <w:rPr>
        <w:rFonts w:hint="default"/>
        <w:lang w:val="en-US" w:eastAsia="en-US" w:bidi="ar-SA"/>
      </w:rPr>
    </w:lvl>
    <w:lvl w:ilvl="5" w:tplc="EF72689C">
      <w:numFmt w:val="bullet"/>
      <w:lvlText w:val="•"/>
      <w:lvlJc w:val="left"/>
      <w:pPr>
        <w:ind w:left="4626" w:hanging="361"/>
      </w:pPr>
      <w:rPr>
        <w:rFonts w:hint="default"/>
        <w:lang w:val="en-US" w:eastAsia="en-US" w:bidi="ar-SA"/>
      </w:rPr>
    </w:lvl>
    <w:lvl w:ilvl="6" w:tplc="86E68B4A">
      <w:numFmt w:val="bullet"/>
      <w:lvlText w:val="•"/>
      <w:lvlJc w:val="left"/>
      <w:pPr>
        <w:ind w:left="5573" w:hanging="361"/>
      </w:pPr>
      <w:rPr>
        <w:rFonts w:hint="default"/>
        <w:lang w:val="en-US" w:eastAsia="en-US" w:bidi="ar-SA"/>
      </w:rPr>
    </w:lvl>
    <w:lvl w:ilvl="7" w:tplc="F86CF7AA">
      <w:numFmt w:val="bullet"/>
      <w:lvlText w:val="•"/>
      <w:lvlJc w:val="left"/>
      <w:pPr>
        <w:ind w:left="6520" w:hanging="361"/>
      </w:pPr>
      <w:rPr>
        <w:rFonts w:hint="default"/>
        <w:lang w:val="en-US" w:eastAsia="en-US" w:bidi="ar-SA"/>
      </w:rPr>
    </w:lvl>
    <w:lvl w:ilvl="8" w:tplc="FC947BEC">
      <w:numFmt w:val="bullet"/>
      <w:lvlText w:val="•"/>
      <w:lvlJc w:val="left"/>
      <w:pPr>
        <w:ind w:left="7466" w:hanging="361"/>
      </w:pPr>
      <w:rPr>
        <w:rFonts w:hint="default"/>
        <w:lang w:val="en-US" w:eastAsia="en-US" w:bidi="ar-SA"/>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75143"/>
    <w:rsid w:val="00135FE6"/>
    <w:rsid w:val="001E0F40"/>
    <w:rsid w:val="0025305A"/>
    <w:rsid w:val="00260CCD"/>
    <w:rsid w:val="00292913"/>
    <w:rsid w:val="002C4391"/>
    <w:rsid w:val="002C4B9E"/>
    <w:rsid w:val="003153E4"/>
    <w:rsid w:val="00325977"/>
    <w:rsid w:val="0034115C"/>
    <w:rsid w:val="00370E56"/>
    <w:rsid w:val="00383E69"/>
    <w:rsid w:val="0051539B"/>
    <w:rsid w:val="00554C8A"/>
    <w:rsid w:val="00565FCE"/>
    <w:rsid w:val="005719EF"/>
    <w:rsid w:val="005A5C8E"/>
    <w:rsid w:val="005B5E12"/>
    <w:rsid w:val="00644FEC"/>
    <w:rsid w:val="006454A3"/>
    <w:rsid w:val="006B504E"/>
    <w:rsid w:val="006E4289"/>
    <w:rsid w:val="006E4EFC"/>
    <w:rsid w:val="006F351D"/>
    <w:rsid w:val="00772506"/>
    <w:rsid w:val="007948EF"/>
    <w:rsid w:val="007A50DC"/>
    <w:rsid w:val="007C2BA9"/>
    <w:rsid w:val="007E53E1"/>
    <w:rsid w:val="007F2154"/>
    <w:rsid w:val="0080487C"/>
    <w:rsid w:val="0082642A"/>
    <w:rsid w:val="008606B6"/>
    <w:rsid w:val="00865927"/>
    <w:rsid w:val="008A21FA"/>
    <w:rsid w:val="008C71F2"/>
    <w:rsid w:val="009221FC"/>
    <w:rsid w:val="00943C37"/>
    <w:rsid w:val="00975143"/>
    <w:rsid w:val="00A628B1"/>
    <w:rsid w:val="00A9375B"/>
    <w:rsid w:val="00AB468F"/>
    <w:rsid w:val="00AC504A"/>
    <w:rsid w:val="00B152CD"/>
    <w:rsid w:val="00B56001"/>
    <w:rsid w:val="00B76874"/>
    <w:rsid w:val="00B770D4"/>
    <w:rsid w:val="00BA5597"/>
    <w:rsid w:val="00BF540C"/>
    <w:rsid w:val="00D25F73"/>
    <w:rsid w:val="00DC0D84"/>
    <w:rsid w:val="00E54C74"/>
    <w:rsid w:val="00FD3BB6"/>
    <w:rsid w:val="00FF2568"/>
    <w:rsid w:val="00FF5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5D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60"/>
      <w:outlineLvl w:val="0"/>
    </w:pPr>
    <w:rPr>
      <w:rFonts w:ascii="Arial MT" w:eastAsia="Arial MT" w:hAnsi="Arial MT" w:cs="Arial MT"/>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59"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7948EF"/>
    <w:rPr>
      <w:sz w:val="24"/>
      <w:szCs w:val="24"/>
    </w:rPr>
  </w:style>
  <w:style w:type="character" w:styleId="Hyperlink">
    <w:name w:val="Hyperlink"/>
    <w:basedOn w:val="DefaultParagraphFont"/>
    <w:uiPriority w:val="99"/>
    <w:unhideWhenUsed/>
    <w:rsid w:val="00D25F7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60"/>
      <w:outlineLvl w:val="0"/>
    </w:pPr>
    <w:rPr>
      <w:rFonts w:ascii="Arial MT" w:eastAsia="Arial MT" w:hAnsi="Arial MT" w:cs="Arial MT"/>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59" w:hanging="360"/>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7948EF"/>
    <w:rPr>
      <w:sz w:val="24"/>
      <w:szCs w:val="24"/>
    </w:rPr>
  </w:style>
  <w:style w:type="character" w:styleId="Hyperlink">
    <w:name w:val="Hyperlink"/>
    <w:basedOn w:val="DefaultParagraphFont"/>
    <w:uiPriority w:val="99"/>
    <w:unhideWhenUsed/>
    <w:rsid w:val="00D25F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4489">
      <w:bodyDiv w:val="1"/>
      <w:marLeft w:val="0"/>
      <w:marRight w:val="0"/>
      <w:marTop w:val="0"/>
      <w:marBottom w:val="0"/>
      <w:divBdr>
        <w:top w:val="none" w:sz="0" w:space="0" w:color="auto"/>
        <w:left w:val="none" w:sz="0" w:space="0" w:color="auto"/>
        <w:bottom w:val="none" w:sz="0" w:space="0" w:color="auto"/>
        <w:right w:val="none" w:sz="0" w:space="0" w:color="auto"/>
      </w:divBdr>
    </w:div>
    <w:div w:id="72555330">
      <w:bodyDiv w:val="1"/>
      <w:marLeft w:val="0"/>
      <w:marRight w:val="0"/>
      <w:marTop w:val="0"/>
      <w:marBottom w:val="0"/>
      <w:divBdr>
        <w:top w:val="none" w:sz="0" w:space="0" w:color="auto"/>
        <w:left w:val="none" w:sz="0" w:space="0" w:color="auto"/>
        <w:bottom w:val="none" w:sz="0" w:space="0" w:color="auto"/>
        <w:right w:val="none" w:sz="0" w:space="0" w:color="auto"/>
      </w:divBdr>
    </w:div>
    <w:div w:id="317661564">
      <w:bodyDiv w:val="1"/>
      <w:marLeft w:val="0"/>
      <w:marRight w:val="0"/>
      <w:marTop w:val="0"/>
      <w:marBottom w:val="0"/>
      <w:divBdr>
        <w:top w:val="none" w:sz="0" w:space="0" w:color="auto"/>
        <w:left w:val="none" w:sz="0" w:space="0" w:color="auto"/>
        <w:bottom w:val="none" w:sz="0" w:space="0" w:color="auto"/>
        <w:right w:val="none" w:sz="0" w:space="0" w:color="auto"/>
      </w:divBdr>
    </w:div>
    <w:div w:id="666832634">
      <w:bodyDiv w:val="1"/>
      <w:marLeft w:val="0"/>
      <w:marRight w:val="0"/>
      <w:marTop w:val="0"/>
      <w:marBottom w:val="0"/>
      <w:divBdr>
        <w:top w:val="none" w:sz="0" w:space="0" w:color="auto"/>
        <w:left w:val="none" w:sz="0" w:space="0" w:color="auto"/>
        <w:bottom w:val="none" w:sz="0" w:space="0" w:color="auto"/>
        <w:right w:val="none" w:sz="0" w:space="0" w:color="auto"/>
      </w:divBdr>
    </w:div>
    <w:div w:id="778331581">
      <w:bodyDiv w:val="1"/>
      <w:marLeft w:val="0"/>
      <w:marRight w:val="0"/>
      <w:marTop w:val="0"/>
      <w:marBottom w:val="0"/>
      <w:divBdr>
        <w:top w:val="none" w:sz="0" w:space="0" w:color="auto"/>
        <w:left w:val="none" w:sz="0" w:space="0" w:color="auto"/>
        <w:bottom w:val="none" w:sz="0" w:space="0" w:color="auto"/>
        <w:right w:val="none" w:sz="0" w:space="0" w:color="auto"/>
      </w:divBdr>
    </w:div>
    <w:div w:id="1256983107">
      <w:bodyDiv w:val="1"/>
      <w:marLeft w:val="0"/>
      <w:marRight w:val="0"/>
      <w:marTop w:val="0"/>
      <w:marBottom w:val="0"/>
      <w:divBdr>
        <w:top w:val="none" w:sz="0" w:space="0" w:color="auto"/>
        <w:left w:val="none" w:sz="0" w:space="0" w:color="auto"/>
        <w:bottom w:val="none" w:sz="0" w:space="0" w:color="auto"/>
        <w:right w:val="none" w:sz="0" w:space="0" w:color="auto"/>
      </w:divBdr>
    </w:div>
    <w:div w:id="1723747619">
      <w:bodyDiv w:val="1"/>
      <w:marLeft w:val="0"/>
      <w:marRight w:val="0"/>
      <w:marTop w:val="0"/>
      <w:marBottom w:val="0"/>
      <w:divBdr>
        <w:top w:val="none" w:sz="0" w:space="0" w:color="auto"/>
        <w:left w:val="none" w:sz="0" w:space="0" w:color="auto"/>
        <w:bottom w:val="none" w:sz="0" w:space="0" w:color="auto"/>
        <w:right w:val="none" w:sz="0" w:space="0" w:color="auto"/>
      </w:divBdr>
    </w:div>
    <w:div w:id="1964270105">
      <w:bodyDiv w:val="1"/>
      <w:marLeft w:val="0"/>
      <w:marRight w:val="0"/>
      <w:marTop w:val="0"/>
      <w:marBottom w:val="0"/>
      <w:divBdr>
        <w:top w:val="none" w:sz="0" w:space="0" w:color="auto"/>
        <w:left w:val="none" w:sz="0" w:space="0" w:color="auto"/>
        <w:bottom w:val="none" w:sz="0" w:space="0" w:color="auto"/>
        <w:right w:val="none" w:sz="0" w:space="0" w:color="auto"/>
      </w:divBdr>
    </w:div>
    <w:div w:id="201617926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embed.ted.com/talks/lang/en/stella_young_i_m_not_your_inspiration_thank_you_very_much" TargetMode="External"/><Relationship Id="rId20" Type="http://schemas.openxmlformats.org/officeDocument/2006/relationships/hyperlink" Target="https://kidshealth.org/en/parents/birth-defects.html" TargetMode="External"/><Relationship Id="rId21" Type="http://schemas.openxmlformats.org/officeDocument/2006/relationships/hyperlink" Target="https://doi-org.ezproxy.uta.edu/10.1111/jar.12445" TargetMode="External"/><Relationship Id="rId22" Type="http://schemas.openxmlformats.org/officeDocument/2006/relationships/hyperlink" Target="https://www.nationaldeafcenter.org/defining-deaf" TargetMode="External"/><Relationship Id="rId23" Type="http://schemas.openxmlformats.org/officeDocument/2006/relationships/hyperlink" Target="https://doi.org/10.1007/s10964-011-9668-0" TargetMode="External"/><Relationship Id="rId24" Type="http://schemas.openxmlformats.org/officeDocument/2006/relationships/hyperlink" Target="http://nosmag.org/mental-age-theory-hurts-people-with-intellectual-disabilities/?fbclid=IwAR3rIowvza" TargetMode="External"/><Relationship Id="rId25" Type="http://schemas.openxmlformats.org/officeDocument/2006/relationships/hyperlink" Target="http://www.workplacefairness.org/disability-discrimination" TargetMode="Externa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hyperlink" Target="file:///C:\Users\zhana\Desktop\.%20https:\www.afb.org\research-and-initiatives\statistics\key-definitions-statistical-terms" TargetMode="External"/><Relationship Id="rId11" Type="http://schemas.openxmlformats.org/officeDocument/2006/relationships/hyperlink" Target="https://www.asha.org/policy/rp1993-00208/" TargetMode="External"/><Relationship Id="rId12" Type="http://schemas.openxmlformats.org/officeDocument/2006/relationships/hyperlink" Target="https://www.cdc.gov/ncbddd/disabilityandhealth/infographic-disability-impacts-all.html" TargetMode="External"/><Relationship Id="rId13" Type="http://schemas.openxmlformats.org/officeDocument/2006/relationships/hyperlink" Target="https://www.cdc.gov/ncbddd/disabilityandhealth/infographic-disability-impacts-all.html" TargetMode="External"/><Relationship Id="rId14" Type="http://schemas.openxmlformats.org/officeDocument/2006/relationships/hyperlink" Target="https://doi-org.ezproxy.uta.edu/10.24839/2325-7342.JN27.1.21" TargetMode="External"/><Relationship Id="rId15" Type="http://schemas.openxmlformats.org/officeDocument/2006/relationships/hyperlink" Target="https://www.washington.edu/doit/how-are-terms-deaf-deafened-hard-hearing-and-hearing-impaired-typically-used" TargetMode="External"/><Relationship Id="rId16" Type="http://schemas.openxmlformats.org/officeDocument/2006/relationships/hyperlink" Target="https://www.washington.edu/doit/how-are-terms-deaf-deafened-hard-hearing-and-hearing-impaired-typically-used" TargetMode="External"/><Relationship Id="rId17" Type="http://schemas.openxmlformats.org/officeDocument/2006/relationships/hyperlink" Target="http://www.disabled-world.com/disability/accidents/" TargetMode="External"/><Relationship Id="rId18" Type="http://schemas.openxmlformats.org/officeDocument/2006/relationships/hyperlink" Target="https://doi-org.ezproxy.uta.edu/10.3233/JVR-160847" TargetMode="External"/><Relationship Id="rId19" Type="http://schemas.openxmlformats.org/officeDocument/2006/relationships/hyperlink" Target="https://doi-org.ezproxy.uta.edu/10.3233/JVR-160847"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socialworkportal.com/DISABILITY-SOCIAL-WORK/" TargetMode="External"/><Relationship Id="rId7" Type="http://schemas.openxmlformats.org/officeDocument/2006/relationships/hyperlink" Target="http://www.esri.com/arcgis-blog/products/arcgis-storymaps/constituent-engagement/building-an-" TargetMode="External"/><Relationship Id="rId8" Type="http://schemas.openxmlformats.org/officeDocument/2006/relationships/hyperlink" Target="https://embed.ted.com/talks/lang/en/stella_young_i_m_not_your_inspiration_thank_you_very_mu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6531</Words>
  <Characters>37232</Characters>
  <Application>Microsoft Macintosh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Shorena Sadzaglishvili</dc:creator>
  <cp:lastModifiedBy>Shorena Sadzaglishvili</cp:lastModifiedBy>
  <cp:revision>3</cp:revision>
  <dcterms:created xsi:type="dcterms:W3CDTF">2025-06-24T16:49:00Z</dcterms:created>
  <dcterms:modified xsi:type="dcterms:W3CDTF">2025-07-19T18:55:00Z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2025-05-14T00:00:00Z</vt:filetime>
  </property>
  <property fmtid="{D5CDD505-2E9C-101B-9397-08002B2CF9AE}" pid="3" name="Creator">
    <vt:lpwstr>Acrobat PDFMaker 22 for Word</vt:lpwstr>
  </property>
  <property fmtid="{D5CDD505-2E9C-101B-9397-08002B2CF9AE}" pid="4" name="LastSaved">
    <vt:filetime>2025-05-16T00:00:00Z</vt:filetime>
  </property>
  <property fmtid="{D5CDD505-2E9C-101B-9397-08002B2CF9AE}" pid="5" name="Producer">
    <vt:lpwstr>Adobe PDF Library 22.1.174</vt:lpwstr>
  </property>
  <property fmtid="{D5CDD505-2E9C-101B-9397-08002B2CF9AE}" pid="6" name="SourceModified">
    <vt:lpwstr>D:20250514073111</vt:lpwstr>
  </property>
</Properties>
</file>