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9FFAEF" w14:textId="77777777" w:rsidR="001430DB" w:rsidRPr="001A13ED" w:rsidRDefault="00474381">
      <w:pPr>
        <w:pStyle w:val="Heading1"/>
        <w:spacing w:before="0" w:line="240" w:lineRule="auto"/>
        <w:ind w:left="-90"/>
        <w:jc w:val="center"/>
        <w:rPr>
          <w:rFonts w:ascii="Sylfaen" w:eastAsia="Merriweather" w:hAnsi="Sylfaen" w:cs="Merriweather"/>
          <w:b w:val="0"/>
          <w:color w:val="000000"/>
          <w:sz w:val="22"/>
          <w:szCs w:val="22"/>
        </w:rPr>
      </w:pPr>
      <w:r w:rsidRPr="001A13ED">
        <w:rPr>
          <w:rFonts w:ascii="Sylfaen" w:eastAsia="Arial Unicode MS" w:hAnsi="Sylfaen" w:cs="Arial Unicode MS"/>
          <w:color w:val="000000"/>
          <w:sz w:val="22"/>
          <w:szCs w:val="22"/>
        </w:rPr>
        <w:t>ილიას სახელმწიფო უნივერსიტეტი</w:t>
      </w:r>
      <w:r w:rsidRPr="001A13ED">
        <w:rPr>
          <w:rFonts w:ascii="Sylfaen" w:eastAsia="Arial Unicode MS" w:hAnsi="Sylfaen" w:cs="Arial Unicode MS"/>
          <w:color w:val="000000"/>
          <w:sz w:val="22"/>
          <w:szCs w:val="22"/>
        </w:rPr>
        <w:br/>
        <w:t>მეცნიერებათა და ხელოვნების  ფაკულტეტი</w:t>
      </w:r>
      <w:r w:rsidRPr="001A13ED">
        <w:rPr>
          <w:rFonts w:ascii="Sylfaen" w:eastAsia="Arial Unicode MS" w:hAnsi="Sylfaen" w:cs="Arial Unicode MS"/>
          <w:color w:val="000000"/>
          <w:sz w:val="22"/>
          <w:szCs w:val="22"/>
        </w:rPr>
        <w:br/>
        <w:t xml:space="preserve">საფეხური: </w:t>
      </w:r>
      <w:r w:rsidRPr="001A13ED">
        <w:rPr>
          <w:rFonts w:ascii="Sylfaen" w:eastAsia="Arial Unicode MS" w:hAnsi="Sylfaen" w:cs="Arial Unicode MS"/>
          <w:b w:val="0"/>
          <w:color w:val="000000"/>
          <w:sz w:val="22"/>
          <w:szCs w:val="22"/>
        </w:rPr>
        <w:t>პროფესიული</w:t>
      </w:r>
    </w:p>
    <w:p w14:paraId="256A86B5" w14:textId="77777777" w:rsidR="001430DB" w:rsidRPr="001A13ED" w:rsidRDefault="001430DB">
      <w:pPr>
        <w:pStyle w:val="Normal1"/>
        <w:ind w:left="-90"/>
        <w:jc w:val="center"/>
        <w:rPr>
          <w:rFonts w:ascii="Sylfaen" w:eastAsia="Merriweather" w:hAnsi="Sylfaen" w:cs="Merriweather"/>
        </w:rPr>
      </w:pPr>
    </w:p>
    <w:tbl>
      <w:tblPr>
        <w:tblStyle w:val="a"/>
        <w:tblW w:w="11199" w:type="dxa"/>
        <w:tblInd w:w="-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9"/>
        <w:gridCol w:w="3583"/>
        <w:gridCol w:w="7087"/>
      </w:tblGrid>
      <w:tr w:rsidR="001430DB" w:rsidRPr="001A13ED" w14:paraId="4F793CF5" w14:textId="77777777" w:rsidTr="00777DC1">
        <w:trPr>
          <w:trHeight w:val="359"/>
        </w:trPr>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02BE9191" w14:textId="77777777" w:rsidR="001430DB" w:rsidRPr="001A13ED" w:rsidRDefault="00474381">
            <w:pPr>
              <w:pStyle w:val="Normal1"/>
              <w:spacing w:after="0" w:line="240" w:lineRule="auto"/>
              <w:ind w:left="-10" w:right="-558"/>
              <w:rPr>
                <w:rFonts w:ascii="Sylfaen" w:eastAsia="Merriweather" w:hAnsi="Sylfaen" w:cs="Merriweather"/>
                <w:sz w:val="20"/>
                <w:szCs w:val="20"/>
              </w:rPr>
            </w:pPr>
            <w:r w:rsidRPr="001A13ED">
              <w:rPr>
                <w:rFonts w:ascii="Sylfaen" w:eastAsia="Merriweather" w:hAnsi="Sylfaen" w:cs="Merriweather"/>
                <w:sz w:val="20"/>
                <w:szCs w:val="20"/>
              </w:rPr>
              <w:t>1.</w:t>
            </w:r>
          </w:p>
        </w:tc>
        <w:tc>
          <w:tcPr>
            <w:tcW w:w="3583" w:type="dxa"/>
            <w:tcBorders>
              <w:top w:val="single" w:sz="4" w:space="0" w:color="000000"/>
              <w:left w:val="single" w:sz="4" w:space="0" w:color="000000"/>
              <w:bottom w:val="single" w:sz="4" w:space="0" w:color="000000"/>
              <w:right w:val="single" w:sz="4" w:space="0" w:color="000000"/>
            </w:tcBorders>
            <w:shd w:val="clear" w:color="auto" w:fill="B8CCE4"/>
          </w:tcPr>
          <w:p w14:paraId="63E329E9" w14:textId="77777777" w:rsidR="001430DB" w:rsidRPr="001A13ED" w:rsidRDefault="00474381">
            <w:pPr>
              <w:pStyle w:val="Heading2"/>
              <w:spacing w:before="0" w:line="240" w:lineRule="auto"/>
              <w:ind w:left="101"/>
              <w:rPr>
                <w:rFonts w:ascii="Sylfaen" w:hAnsi="Sylfaen"/>
                <w:color w:val="000000"/>
                <w:sz w:val="20"/>
                <w:szCs w:val="20"/>
              </w:rPr>
            </w:pPr>
            <w:r w:rsidRPr="001A13ED">
              <w:rPr>
                <w:rFonts w:ascii="Sylfaen" w:eastAsia="Arial Unicode MS" w:hAnsi="Sylfaen" w:cs="Arial Unicode MS"/>
                <w:color w:val="000000"/>
                <w:sz w:val="20"/>
                <w:szCs w:val="20"/>
              </w:rPr>
              <w:t xml:space="preserve">ლაბორატორია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CCBBF5E" w14:textId="5C16C591" w:rsidR="001430DB" w:rsidRPr="000067E6" w:rsidRDefault="000067E6">
            <w:pPr>
              <w:pStyle w:val="Normal1"/>
              <w:spacing w:after="0" w:line="240" w:lineRule="auto"/>
              <w:jc w:val="both"/>
              <w:rPr>
                <w:rFonts w:ascii="Sylfaen" w:eastAsia="Merriweather" w:hAnsi="Sylfaen" w:cs="Merriweather"/>
                <w:b/>
                <w:sz w:val="20"/>
                <w:szCs w:val="20"/>
              </w:rPr>
            </w:pPr>
            <w:r>
              <w:rPr>
                <w:rFonts w:ascii="Sylfaen" w:eastAsia="Arial Unicode MS" w:hAnsi="Sylfaen" w:cs="Arial Unicode MS"/>
                <w:b/>
                <w:color w:val="222222"/>
                <w:sz w:val="24"/>
                <w:szCs w:val="24"/>
              </w:rPr>
              <w:t>„ჯანსაღი კვების კუთხე“ კაფე</w:t>
            </w:r>
          </w:p>
        </w:tc>
      </w:tr>
      <w:tr w:rsidR="001430DB" w:rsidRPr="001A13ED" w14:paraId="776B289F" w14:textId="77777777" w:rsidTr="00777DC1">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79246B9A" w14:textId="77777777" w:rsidR="001430DB" w:rsidRPr="001A13ED" w:rsidRDefault="00474381">
            <w:pPr>
              <w:pStyle w:val="Normal1"/>
              <w:spacing w:after="0" w:line="240" w:lineRule="auto"/>
              <w:ind w:left="-10" w:right="-558"/>
              <w:rPr>
                <w:rFonts w:ascii="Sylfaen" w:hAnsi="Sylfaen"/>
                <w:sz w:val="20"/>
                <w:szCs w:val="20"/>
              </w:rPr>
            </w:pPr>
            <w:r w:rsidRPr="001A13ED">
              <w:rPr>
                <w:rFonts w:ascii="Sylfaen" w:eastAsia="Merriweather" w:hAnsi="Sylfaen" w:cs="Merriweather"/>
                <w:sz w:val="20"/>
                <w:szCs w:val="20"/>
              </w:rPr>
              <w:t>2.</w:t>
            </w:r>
            <w:r w:rsidRPr="001A13ED">
              <w:rPr>
                <w:rFonts w:ascii="Sylfaen" w:hAnsi="Sylfaen"/>
                <w:sz w:val="20"/>
                <w:szCs w:val="20"/>
              </w:rPr>
              <w:t xml:space="preserve"> </w:t>
            </w:r>
          </w:p>
        </w:tc>
        <w:tc>
          <w:tcPr>
            <w:tcW w:w="3583" w:type="dxa"/>
            <w:tcBorders>
              <w:top w:val="single" w:sz="4" w:space="0" w:color="000000"/>
              <w:left w:val="single" w:sz="4" w:space="0" w:color="000000"/>
              <w:bottom w:val="single" w:sz="4" w:space="0" w:color="000000"/>
              <w:right w:val="single" w:sz="4" w:space="0" w:color="000000"/>
            </w:tcBorders>
            <w:shd w:val="clear" w:color="auto" w:fill="B8CCE4"/>
          </w:tcPr>
          <w:p w14:paraId="0540E2AB" w14:textId="77777777" w:rsidR="001430DB" w:rsidRPr="001A13ED" w:rsidRDefault="00474381">
            <w:pPr>
              <w:pStyle w:val="Heading2"/>
              <w:spacing w:before="0" w:line="240" w:lineRule="auto"/>
              <w:ind w:left="101"/>
              <w:rPr>
                <w:rFonts w:ascii="Sylfaen" w:hAnsi="Sylfaen"/>
                <w:color w:val="000000"/>
                <w:sz w:val="20"/>
                <w:szCs w:val="20"/>
              </w:rPr>
            </w:pPr>
            <w:r w:rsidRPr="001A13ED">
              <w:rPr>
                <w:rFonts w:ascii="Sylfaen" w:eastAsia="Arial Unicode MS" w:hAnsi="Sylfaen" w:cs="Arial Unicode MS"/>
                <w:color w:val="000000"/>
                <w:sz w:val="20"/>
                <w:szCs w:val="20"/>
              </w:rPr>
              <w:t>კომპონენტის</w:t>
            </w:r>
            <w:r w:rsidRPr="001A13ED">
              <w:rPr>
                <w:rFonts w:ascii="Sylfaen" w:hAnsi="Sylfaen"/>
                <w:color w:val="000000"/>
                <w:sz w:val="20"/>
                <w:szCs w:val="20"/>
              </w:rPr>
              <w:t xml:space="preserve"> </w:t>
            </w:r>
            <w:r w:rsidRPr="001A13ED">
              <w:rPr>
                <w:rFonts w:ascii="Sylfaen" w:eastAsia="Arial Unicode MS" w:hAnsi="Sylfaen" w:cs="Arial Unicode MS"/>
                <w:color w:val="000000"/>
                <w:sz w:val="20"/>
                <w:szCs w:val="20"/>
              </w:rPr>
              <w:t>ხანგრძლივობა</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5446701" w14:textId="77777777" w:rsidR="001430DB" w:rsidRPr="001A13ED" w:rsidRDefault="00474381">
            <w:pPr>
              <w:pStyle w:val="Normal1"/>
              <w:spacing w:after="0" w:line="240" w:lineRule="auto"/>
              <w:jc w:val="both"/>
              <w:rPr>
                <w:rFonts w:ascii="Sylfaen" w:eastAsia="Merriweather" w:hAnsi="Sylfaen" w:cs="Merriweather"/>
                <w:sz w:val="20"/>
                <w:szCs w:val="20"/>
              </w:rPr>
            </w:pPr>
            <w:r w:rsidRPr="001A13ED">
              <w:rPr>
                <w:rFonts w:ascii="Sylfaen" w:eastAsia="Arial Unicode MS" w:hAnsi="Sylfaen" w:cs="Arial Unicode MS"/>
                <w:sz w:val="20"/>
                <w:szCs w:val="20"/>
              </w:rPr>
              <w:t xml:space="preserve">1 სემესტრი - 15 კვირა </w:t>
            </w:r>
          </w:p>
          <w:p w14:paraId="4C3063A2" w14:textId="77777777" w:rsidR="001430DB" w:rsidRPr="001A13ED" w:rsidRDefault="001430DB">
            <w:pPr>
              <w:pStyle w:val="Normal1"/>
              <w:spacing w:after="0" w:line="240" w:lineRule="auto"/>
              <w:ind w:left="139"/>
              <w:jc w:val="both"/>
              <w:rPr>
                <w:rFonts w:ascii="Sylfaen" w:eastAsia="Merriweather" w:hAnsi="Sylfaen" w:cs="Merriweather"/>
                <w:sz w:val="20"/>
                <w:szCs w:val="20"/>
              </w:rPr>
            </w:pPr>
          </w:p>
        </w:tc>
      </w:tr>
      <w:tr w:rsidR="001430DB" w:rsidRPr="001A13ED" w14:paraId="75E8FE97" w14:textId="77777777" w:rsidTr="00777DC1">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650255BE" w14:textId="77777777" w:rsidR="001430DB" w:rsidRPr="001A13ED" w:rsidRDefault="00474381">
            <w:pPr>
              <w:pStyle w:val="Normal1"/>
              <w:spacing w:after="0" w:line="240" w:lineRule="auto"/>
              <w:ind w:left="-10" w:right="-558"/>
              <w:rPr>
                <w:rFonts w:ascii="Sylfaen" w:eastAsia="Merriweather" w:hAnsi="Sylfaen" w:cs="Merriweather"/>
                <w:sz w:val="20"/>
                <w:szCs w:val="20"/>
              </w:rPr>
            </w:pPr>
            <w:r w:rsidRPr="001A13ED">
              <w:rPr>
                <w:rFonts w:ascii="Sylfaen" w:eastAsia="Merriweather" w:hAnsi="Sylfaen" w:cs="Merriweather"/>
                <w:sz w:val="20"/>
                <w:szCs w:val="20"/>
              </w:rPr>
              <w:t>3</w:t>
            </w:r>
          </w:p>
        </w:tc>
        <w:tc>
          <w:tcPr>
            <w:tcW w:w="3583" w:type="dxa"/>
            <w:tcBorders>
              <w:top w:val="single" w:sz="4" w:space="0" w:color="000000"/>
              <w:left w:val="single" w:sz="4" w:space="0" w:color="000000"/>
              <w:bottom w:val="single" w:sz="4" w:space="0" w:color="000000"/>
              <w:right w:val="single" w:sz="4" w:space="0" w:color="000000"/>
            </w:tcBorders>
            <w:shd w:val="clear" w:color="auto" w:fill="B8CCE4"/>
          </w:tcPr>
          <w:p w14:paraId="25A04F23" w14:textId="77777777" w:rsidR="001430DB" w:rsidRPr="001A13ED" w:rsidRDefault="00474381">
            <w:pPr>
              <w:pStyle w:val="Heading2"/>
              <w:spacing w:before="0" w:line="240" w:lineRule="auto"/>
              <w:ind w:left="101"/>
              <w:rPr>
                <w:rFonts w:ascii="Sylfaen" w:hAnsi="Sylfaen"/>
                <w:color w:val="000000"/>
                <w:sz w:val="20"/>
                <w:szCs w:val="20"/>
              </w:rPr>
            </w:pPr>
            <w:r w:rsidRPr="001A13ED">
              <w:rPr>
                <w:rFonts w:ascii="Sylfaen" w:eastAsia="Arial Unicode MS" w:hAnsi="Sylfaen" w:cs="Arial Unicode MS"/>
                <w:color w:val="000000"/>
                <w:sz w:val="20"/>
                <w:szCs w:val="20"/>
              </w:rPr>
              <w:t xml:space="preserve">კურსის ხელმძღვანელი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1208C7E3" w14:textId="07BE3B0D" w:rsidR="001430DB" w:rsidRPr="001A13ED" w:rsidRDefault="00474381" w:rsidP="000067E6">
            <w:pPr>
              <w:pStyle w:val="Normal1"/>
              <w:pBdr>
                <w:top w:val="nil"/>
                <w:left w:val="nil"/>
                <w:bottom w:val="nil"/>
                <w:right w:val="nil"/>
                <w:between w:val="nil"/>
              </w:pBdr>
              <w:spacing w:after="0" w:line="240" w:lineRule="auto"/>
              <w:rPr>
                <w:rFonts w:ascii="Sylfaen" w:eastAsia="Merriweather" w:hAnsi="Sylfaen" w:cs="Merriweather"/>
                <w:color w:val="000000"/>
                <w:sz w:val="20"/>
                <w:szCs w:val="20"/>
              </w:rPr>
            </w:pPr>
            <w:r w:rsidRPr="001A13ED">
              <w:rPr>
                <w:rFonts w:ascii="Sylfaen" w:eastAsia="Arial Unicode MS" w:hAnsi="Sylfaen" w:cs="Arial Unicode MS"/>
                <w:color w:val="000000"/>
                <w:sz w:val="20"/>
                <w:szCs w:val="20"/>
              </w:rPr>
              <w:t xml:space="preserve">მასწავლებელი  </w:t>
            </w:r>
            <w:r w:rsidR="000067E6">
              <w:rPr>
                <w:rFonts w:ascii="Sylfaen" w:eastAsia="Arial Unicode MS" w:hAnsi="Sylfaen" w:cs="Arial Unicode MS"/>
                <w:sz w:val="20"/>
                <w:szCs w:val="20"/>
              </w:rPr>
              <w:t>ნანა კვაცაბია</w:t>
            </w:r>
            <w:r w:rsidRPr="001A13ED">
              <w:rPr>
                <w:rFonts w:ascii="Sylfaen" w:eastAsia="Arial Unicode MS" w:hAnsi="Sylfaen" w:cs="Arial Unicode MS"/>
                <w:sz w:val="20"/>
                <w:szCs w:val="20"/>
              </w:rPr>
              <w:t xml:space="preserve"> </w:t>
            </w:r>
          </w:p>
        </w:tc>
      </w:tr>
      <w:tr w:rsidR="001430DB" w:rsidRPr="001A13ED" w14:paraId="11EDE10E" w14:textId="77777777" w:rsidTr="00777DC1">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067BF0BA" w14:textId="77777777" w:rsidR="001430DB" w:rsidRPr="001A13ED" w:rsidRDefault="00474381">
            <w:pPr>
              <w:pStyle w:val="Normal1"/>
              <w:spacing w:after="0" w:line="240" w:lineRule="auto"/>
              <w:ind w:left="-10" w:right="-558"/>
              <w:rPr>
                <w:rFonts w:ascii="Sylfaen" w:eastAsia="Merriweather" w:hAnsi="Sylfaen" w:cs="Merriweather"/>
                <w:sz w:val="20"/>
                <w:szCs w:val="20"/>
              </w:rPr>
            </w:pPr>
            <w:r w:rsidRPr="001A13ED">
              <w:rPr>
                <w:rFonts w:ascii="Sylfaen" w:eastAsia="Merriweather" w:hAnsi="Sylfaen" w:cs="Merriweather"/>
                <w:sz w:val="20"/>
                <w:szCs w:val="20"/>
              </w:rPr>
              <w:t>4.</w:t>
            </w:r>
          </w:p>
        </w:tc>
        <w:tc>
          <w:tcPr>
            <w:tcW w:w="3583" w:type="dxa"/>
            <w:tcBorders>
              <w:top w:val="single" w:sz="4" w:space="0" w:color="000000"/>
              <w:left w:val="single" w:sz="4" w:space="0" w:color="000000"/>
              <w:bottom w:val="single" w:sz="4" w:space="0" w:color="000000"/>
              <w:right w:val="single" w:sz="4" w:space="0" w:color="000000"/>
            </w:tcBorders>
            <w:shd w:val="clear" w:color="auto" w:fill="B8CCE4"/>
          </w:tcPr>
          <w:p w14:paraId="5BCECB70" w14:textId="77777777" w:rsidR="001430DB" w:rsidRPr="001A13ED" w:rsidRDefault="00474381">
            <w:pPr>
              <w:pStyle w:val="Heading2"/>
              <w:spacing w:before="0" w:line="240" w:lineRule="auto"/>
              <w:ind w:left="101"/>
              <w:rPr>
                <w:rFonts w:ascii="Sylfaen" w:hAnsi="Sylfaen"/>
                <w:color w:val="000000"/>
                <w:sz w:val="20"/>
                <w:szCs w:val="20"/>
              </w:rPr>
            </w:pPr>
            <w:r w:rsidRPr="001A13ED">
              <w:rPr>
                <w:rFonts w:ascii="Sylfaen" w:eastAsia="Arial Unicode MS" w:hAnsi="Sylfaen" w:cs="Arial Unicode MS"/>
                <w:color w:val="000000"/>
                <w:sz w:val="20"/>
                <w:szCs w:val="20"/>
              </w:rPr>
              <w:t>სწავლების მეთოდები</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275F668C" w14:textId="16994B59" w:rsidR="001430DB" w:rsidRPr="001A13ED" w:rsidRDefault="00474381">
            <w:pPr>
              <w:pStyle w:val="Normal1"/>
              <w:spacing w:after="0" w:line="240" w:lineRule="auto"/>
              <w:jc w:val="both"/>
              <w:rPr>
                <w:rFonts w:ascii="Sylfaen" w:eastAsia="Merriweather" w:hAnsi="Sylfaen" w:cs="Merriweather"/>
                <w:sz w:val="20"/>
                <w:szCs w:val="20"/>
              </w:rPr>
            </w:pPr>
            <w:r w:rsidRPr="001A13ED">
              <w:rPr>
                <w:rFonts w:ascii="Sylfaen" w:eastAsia="Arial Unicode MS" w:hAnsi="Sylfaen" w:cs="Arial Unicode MS"/>
                <w:sz w:val="20"/>
                <w:szCs w:val="20"/>
              </w:rPr>
              <w:t>ვერბალური მეთოდი, დისკუსია, პრაქტიკა, მაგალითების მიცემა</w:t>
            </w:r>
            <w:r w:rsidR="000067E6">
              <w:rPr>
                <w:rFonts w:ascii="Sylfaen" w:eastAsia="Arial Unicode MS" w:hAnsi="Sylfaen" w:cs="Arial Unicode MS"/>
                <w:sz w:val="20"/>
                <w:szCs w:val="20"/>
              </w:rPr>
              <w:t>, დემონსტრირება</w:t>
            </w:r>
          </w:p>
        </w:tc>
      </w:tr>
      <w:tr w:rsidR="001430DB" w:rsidRPr="001A13ED" w14:paraId="53BA9676" w14:textId="77777777" w:rsidTr="00777DC1">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6DDF818B" w14:textId="77777777" w:rsidR="001430DB" w:rsidRPr="001A13ED" w:rsidRDefault="00474381">
            <w:pPr>
              <w:pStyle w:val="Normal1"/>
              <w:spacing w:after="0" w:line="240" w:lineRule="auto"/>
              <w:ind w:left="-10" w:right="-558"/>
              <w:rPr>
                <w:rFonts w:ascii="Sylfaen" w:eastAsia="Merriweather" w:hAnsi="Sylfaen" w:cs="Merriweather"/>
                <w:sz w:val="20"/>
                <w:szCs w:val="20"/>
              </w:rPr>
            </w:pPr>
            <w:r w:rsidRPr="001A13ED">
              <w:rPr>
                <w:rFonts w:ascii="Sylfaen" w:eastAsia="Merriweather" w:hAnsi="Sylfaen" w:cs="Merriweather"/>
                <w:sz w:val="20"/>
                <w:szCs w:val="20"/>
              </w:rPr>
              <w:t>5.</w:t>
            </w:r>
          </w:p>
        </w:tc>
        <w:tc>
          <w:tcPr>
            <w:tcW w:w="3583" w:type="dxa"/>
            <w:tcBorders>
              <w:top w:val="single" w:sz="4" w:space="0" w:color="000000"/>
              <w:left w:val="single" w:sz="4" w:space="0" w:color="000000"/>
              <w:bottom w:val="single" w:sz="4" w:space="0" w:color="000000"/>
              <w:right w:val="single" w:sz="4" w:space="0" w:color="000000"/>
            </w:tcBorders>
            <w:shd w:val="clear" w:color="auto" w:fill="B8CCE4"/>
          </w:tcPr>
          <w:p w14:paraId="327998D3" w14:textId="77777777" w:rsidR="001430DB" w:rsidRPr="001A13ED" w:rsidRDefault="00474381">
            <w:pPr>
              <w:pStyle w:val="Heading2"/>
              <w:spacing w:before="0" w:line="240" w:lineRule="auto"/>
              <w:ind w:left="101"/>
              <w:rPr>
                <w:rFonts w:ascii="Sylfaen" w:eastAsia="Merriweather" w:hAnsi="Sylfaen" w:cs="Merriweather"/>
                <w:color w:val="000000"/>
                <w:sz w:val="20"/>
                <w:szCs w:val="20"/>
              </w:rPr>
            </w:pPr>
            <w:r w:rsidRPr="001A13ED">
              <w:rPr>
                <w:rFonts w:ascii="Sylfaen" w:eastAsia="Arial Unicode MS" w:hAnsi="Sylfaen" w:cs="Arial Unicode MS"/>
                <w:color w:val="000000"/>
                <w:sz w:val="20"/>
                <w:szCs w:val="20"/>
              </w:rPr>
              <w:t>კურსის მოკლე აღწ</w:t>
            </w:r>
            <w:bookmarkStart w:id="0" w:name="_GoBack"/>
            <w:bookmarkEnd w:id="0"/>
            <w:r w:rsidRPr="001A13ED">
              <w:rPr>
                <w:rFonts w:ascii="Sylfaen" w:eastAsia="Arial Unicode MS" w:hAnsi="Sylfaen" w:cs="Arial Unicode MS"/>
                <w:color w:val="000000"/>
                <w:sz w:val="20"/>
                <w:szCs w:val="20"/>
              </w:rPr>
              <w:t xml:space="preserve">ერა და მიზნები </w:t>
            </w: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DE89CB5" w14:textId="77777777" w:rsidR="001430DB" w:rsidRPr="001A13ED" w:rsidRDefault="001430DB">
            <w:pPr>
              <w:pStyle w:val="Normal1"/>
              <w:spacing w:after="0"/>
              <w:rPr>
                <w:rFonts w:ascii="Sylfaen" w:eastAsia="Merriweather" w:hAnsi="Sylfaen" w:cs="Merriweather"/>
                <w:sz w:val="20"/>
                <w:szCs w:val="20"/>
              </w:rPr>
            </w:pPr>
          </w:p>
          <w:p w14:paraId="121FBBDC" w14:textId="42DE97AB" w:rsidR="001430DB" w:rsidRPr="001A13ED" w:rsidRDefault="00573CBF">
            <w:pPr>
              <w:pStyle w:val="Normal1"/>
              <w:spacing w:after="0"/>
              <w:rPr>
                <w:rFonts w:ascii="Sylfaen" w:eastAsia="Arial" w:hAnsi="Sylfaen" w:cs="Arial"/>
                <w:sz w:val="20"/>
                <w:szCs w:val="20"/>
              </w:rPr>
            </w:pPr>
            <w:r>
              <w:rPr>
                <w:rFonts w:ascii="Sylfaen" w:eastAsia="Arial Unicode MS" w:hAnsi="Sylfaen" w:cs="Arial Unicode MS"/>
                <w:sz w:val="20"/>
                <w:szCs w:val="20"/>
              </w:rPr>
              <w:t>ჯანსაღი კვების კუთხე უნივერსიტეტის კაფეში ემსახურება სტუდენტებში ჯანსაღი კერძების  პოპულარიზებას და ხელის შეწყობას იმ სტუდენტებისათ</w:t>
            </w:r>
            <w:r w:rsidR="00777DC1">
              <w:rPr>
                <w:rFonts w:ascii="Sylfaen" w:eastAsia="Arial Unicode MS" w:hAnsi="Sylfaen" w:cs="Arial Unicode MS"/>
                <w:sz w:val="20"/>
                <w:szCs w:val="20"/>
              </w:rPr>
              <w:t>ვ</w:t>
            </w:r>
            <w:r>
              <w:rPr>
                <w:rFonts w:ascii="Sylfaen" w:eastAsia="Arial Unicode MS" w:hAnsi="Sylfaen" w:cs="Arial Unicode MS"/>
                <w:sz w:val="20"/>
                <w:szCs w:val="20"/>
              </w:rPr>
              <w:t>ის ვინც მიჰყვება კვების ჯანსაღ წესს. ამასთანავე მნიშვნელოვანია ბენეფიციარების ჩართულობა ამ საკითხში. ის ბენეფიციარები</w:t>
            </w:r>
            <w:r w:rsidR="00777DC1">
              <w:rPr>
                <w:rFonts w:ascii="Sylfaen" w:eastAsia="Arial Unicode MS" w:hAnsi="Sylfaen" w:cs="Arial Unicode MS"/>
                <w:sz w:val="20"/>
                <w:szCs w:val="20"/>
              </w:rPr>
              <w:t>,</w:t>
            </w:r>
            <w:r>
              <w:rPr>
                <w:rFonts w:ascii="Sylfaen" w:eastAsia="Arial Unicode MS" w:hAnsi="Sylfaen" w:cs="Arial Unicode MS"/>
                <w:sz w:val="20"/>
                <w:szCs w:val="20"/>
              </w:rPr>
              <w:t xml:space="preserve"> რომლებიც </w:t>
            </w:r>
            <w:r w:rsidR="00777DC1">
              <w:rPr>
                <w:rFonts w:ascii="Sylfaen" w:eastAsia="Arial Unicode MS" w:hAnsi="Sylfaen" w:cs="Arial Unicode MS"/>
                <w:sz w:val="20"/>
                <w:szCs w:val="20"/>
              </w:rPr>
              <w:t>დაინტერესებულები</w:t>
            </w:r>
            <w:r>
              <w:rPr>
                <w:rFonts w:ascii="Sylfaen" w:eastAsia="Arial Unicode MS" w:hAnsi="Sylfaen" w:cs="Arial Unicode MS"/>
                <w:sz w:val="20"/>
                <w:szCs w:val="20"/>
              </w:rPr>
              <w:t xml:space="preserve"> არიან კულინარიით</w:t>
            </w:r>
            <w:r w:rsidR="00777DC1">
              <w:rPr>
                <w:rFonts w:ascii="Sylfaen" w:eastAsia="Arial Unicode MS" w:hAnsi="Sylfaen" w:cs="Arial Unicode MS"/>
                <w:sz w:val="20"/>
                <w:szCs w:val="20"/>
              </w:rPr>
              <w:t xml:space="preserve"> </w:t>
            </w:r>
            <w:r>
              <w:rPr>
                <w:rFonts w:ascii="Sylfaen" w:eastAsia="Arial Unicode MS" w:hAnsi="Sylfaen" w:cs="Arial Unicode MS"/>
                <w:sz w:val="20"/>
                <w:szCs w:val="20"/>
              </w:rPr>
              <w:t xml:space="preserve">შესაძლებლობა ეძლევათ თავიანთი სამუშაო დრო მათთვის სასიამოვნო და საინტერესო საქმიანობაში გაატარონ, რომლის იდეა სიჯანსაღისკენაა მიმართული. ბენეფიციარები ამ პროცესში ეხებიან ისეთ ყოფით თემებს, როგორიცაა თვით მოვლა, ჰიგიენა სამზარეულოში, სამზარეულოს ნივთების მოხმარება და ჯანსაღი კერძების შესახებ ინფორმაციები; ამ ცოდნის მიღება მათ ყოველდღიურ ცხოვრებას აადვილებს. </w:t>
            </w:r>
          </w:p>
          <w:p w14:paraId="66769959" w14:textId="1763E17D" w:rsidR="001430DB" w:rsidRPr="001A13ED" w:rsidRDefault="000067E6">
            <w:pPr>
              <w:pStyle w:val="Normal1"/>
              <w:spacing w:after="0"/>
              <w:ind w:left="720"/>
              <w:rPr>
                <w:rFonts w:ascii="Sylfaen" w:eastAsia="Arial" w:hAnsi="Sylfaen" w:cs="Arial"/>
                <w:b/>
              </w:rPr>
            </w:pPr>
            <w:r>
              <w:rPr>
                <w:rFonts w:ascii="Sylfaen" w:eastAsia="Arial Unicode MS" w:hAnsi="Sylfaen" w:cs="Arial Unicode MS"/>
                <w:b/>
              </w:rPr>
              <w:t>სამზარეულოს</w:t>
            </w:r>
            <w:r w:rsidR="00474381" w:rsidRPr="001A13ED">
              <w:rPr>
                <w:rFonts w:ascii="Sylfaen" w:eastAsia="Arial Unicode MS" w:hAnsi="Sylfaen" w:cs="Arial Unicode MS"/>
                <w:b/>
              </w:rPr>
              <w:t xml:space="preserve"> მიზნებია:</w:t>
            </w:r>
          </w:p>
          <w:p w14:paraId="6EE5CE89" w14:textId="24C4EFA2" w:rsidR="001430DB" w:rsidRPr="001A13ED" w:rsidRDefault="000067E6">
            <w:pPr>
              <w:pStyle w:val="Normal1"/>
              <w:numPr>
                <w:ilvl w:val="0"/>
                <w:numId w:val="1"/>
              </w:numPr>
              <w:spacing w:after="0"/>
              <w:rPr>
                <w:rFonts w:ascii="Sylfaen" w:eastAsia="Arial" w:hAnsi="Sylfaen" w:cs="Arial"/>
              </w:rPr>
            </w:pPr>
            <w:r>
              <w:rPr>
                <w:rFonts w:ascii="Sylfaen" w:eastAsia="Arial Unicode MS" w:hAnsi="Sylfaen" w:cs="Arial Unicode MS"/>
              </w:rPr>
              <w:t>ჯანსაღი და არაჯანსაღი საკვების დიფერენცირება</w:t>
            </w:r>
          </w:p>
          <w:p w14:paraId="01314A7F" w14:textId="5A6ED90A" w:rsidR="001430DB" w:rsidRPr="001A13ED" w:rsidRDefault="000067E6">
            <w:pPr>
              <w:pStyle w:val="Normal1"/>
              <w:numPr>
                <w:ilvl w:val="0"/>
                <w:numId w:val="1"/>
              </w:numPr>
              <w:spacing w:after="0"/>
              <w:rPr>
                <w:rFonts w:ascii="Sylfaen" w:eastAsia="Arial" w:hAnsi="Sylfaen" w:cs="Arial"/>
              </w:rPr>
            </w:pPr>
            <w:r>
              <w:rPr>
                <w:rFonts w:ascii="Sylfaen" w:eastAsia="Arial Unicode MS" w:hAnsi="Sylfaen" w:cs="Arial Unicode MS"/>
              </w:rPr>
              <w:t>სამზარეულოს ჰიგიენის ნორმებში გარკვევა და გათვალისწინება</w:t>
            </w:r>
          </w:p>
          <w:p w14:paraId="5B038CD4" w14:textId="4F4245BA" w:rsidR="001430DB" w:rsidRPr="001A13ED" w:rsidRDefault="000067E6">
            <w:pPr>
              <w:pStyle w:val="Normal1"/>
              <w:numPr>
                <w:ilvl w:val="0"/>
                <w:numId w:val="1"/>
              </w:numPr>
              <w:spacing w:after="0"/>
              <w:rPr>
                <w:rFonts w:ascii="Sylfaen" w:eastAsia="Arial" w:hAnsi="Sylfaen" w:cs="Arial"/>
              </w:rPr>
            </w:pPr>
            <w:r>
              <w:rPr>
                <w:rFonts w:ascii="Sylfaen" w:eastAsia="Arial Unicode MS" w:hAnsi="Sylfaen" w:cs="Arial Unicode MS"/>
              </w:rPr>
              <w:t>სამზარეულოს ხელსაწყოებისა და ტექნიკების სწორი დანიშნულების მოძებნა და გამოყენება</w:t>
            </w:r>
          </w:p>
          <w:p w14:paraId="323E7EAE" w14:textId="170693A6" w:rsidR="001430DB" w:rsidRPr="001A13ED" w:rsidRDefault="000067E6">
            <w:pPr>
              <w:pStyle w:val="Normal1"/>
              <w:numPr>
                <w:ilvl w:val="0"/>
                <w:numId w:val="1"/>
              </w:numPr>
              <w:spacing w:after="0"/>
              <w:rPr>
                <w:rFonts w:ascii="Sylfaen" w:eastAsia="Arial" w:hAnsi="Sylfaen" w:cs="Arial"/>
              </w:rPr>
            </w:pPr>
            <w:r>
              <w:rPr>
                <w:rFonts w:ascii="Sylfaen" w:eastAsia="Arial Unicode MS" w:hAnsi="Sylfaen" w:cs="Arial Unicode MS"/>
              </w:rPr>
              <w:t>განსხვავებულ პროდუქტებთან მუშაობის სპეციფიკის განსაზღვრა და ათვისება</w:t>
            </w:r>
          </w:p>
          <w:p w14:paraId="3229CE9A" w14:textId="77777777" w:rsidR="001430DB" w:rsidRPr="00573CBF" w:rsidRDefault="000067E6">
            <w:pPr>
              <w:pStyle w:val="Normal1"/>
              <w:numPr>
                <w:ilvl w:val="0"/>
                <w:numId w:val="1"/>
              </w:numPr>
              <w:spacing w:after="0"/>
              <w:rPr>
                <w:rFonts w:ascii="Sylfaen" w:eastAsia="Arial" w:hAnsi="Sylfaen" w:cs="Arial"/>
              </w:rPr>
            </w:pPr>
            <w:r>
              <w:rPr>
                <w:rFonts w:ascii="Sylfaen" w:eastAsia="Arial Unicode MS" w:hAnsi="Sylfaen" w:cs="Arial Unicode MS"/>
              </w:rPr>
              <w:t xml:space="preserve">რეცეპტების დამახსოვრება </w:t>
            </w:r>
          </w:p>
          <w:p w14:paraId="228E9A1A" w14:textId="5465EC26" w:rsidR="00573CBF" w:rsidRPr="001A13ED" w:rsidRDefault="00573CBF" w:rsidP="00573CBF">
            <w:pPr>
              <w:pStyle w:val="Normal1"/>
              <w:numPr>
                <w:ilvl w:val="0"/>
                <w:numId w:val="1"/>
              </w:numPr>
              <w:spacing w:after="0"/>
              <w:rPr>
                <w:rFonts w:ascii="Sylfaen" w:eastAsia="Arial" w:hAnsi="Sylfaen" w:cs="Arial"/>
              </w:rPr>
            </w:pPr>
            <w:r>
              <w:rPr>
                <w:rFonts w:ascii="Sylfaen" w:eastAsia="Arial Unicode MS" w:hAnsi="Sylfaen" w:cs="Arial Unicode MS"/>
              </w:rPr>
              <w:t>კლიენტებთან კეთილგანწყობილი დამოკიდებულება</w:t>
            </w:r>
          </w:p>
        </w:tc>
      </w:tr>
      <w:tr w:rsidR="001430DB" w:rsidRPr="001A13ED" w14:paraId="45002115" w14:textId="77777777" w:rsidTr="00777DC1">
        <w:tc>
          <w:tcPr>
            <w:tcW w:w="529" w:type="dxa"/>
            <w:tcBorders>
              <w:top w:val="single" w:sz="4" w:space="0" w:color="000000"/>
              <w:left w:val="single" w:sz="4" w:space="0" w:color="000000"/>
              <w:bottom w:val="single" w:sz="4" w:space="0" w:color="000000"/>
              <w:right w:val="single" w:sz="4" w:space="0" w:color="000000"/>
            </w:tcBorders>
            <w:shd w:val="clear" w:color="auto" w:fill="auto"/>
          </w:tcPr>
          <w:p w14:paraId="382AFD7E" w14:textId="77777777" w:rsidR="001430DB" w:rsidRPr="001A13ED" w:rsidRDefault="00474381">
            <w:pPr>
              <w:pStyle w:val="Normal1"/>
              <w:spacing w:after="0" w:line="240" w:lineRule="auto"/>
              <w:ind w:left="-10" w:right="-558"/>
              <w:rPr>
                <w:rFonts w:ascii="Sylfaen" w:eastAsia="Merriweather" w:hAnsi="Sylfaen" w:cs="Merriweather"/>
                <w:sz w:val="20"/>
                <w:szCs w:val="20"/>
              </w:rPr>
            </w:pPr>
            <w:r w:rsidRPr="001A13ED">
              <w:rPr>
                <w:rFonts w:ascii="Sylfaen" w:eastAsia="Merriweather" w:hAnsi="Sylfaen" w:cs="Merriweather"/>
                <w:sz w:val="20"/>
                <w:szCs w:val="20"/>
              </w:rPr>
              <w:t>6.</w:t>
            </w:r>
          </w:p>
        </w:tc>
        <w:tc>
          <w:tcPr>
            <w:tcW w:w="3583" w:type="dxa"/>
            <w:tcBorders>
              <w:top w:val="single" w:sz="4" w:space="0" w:color="000000"/>
              <w:left w:val="single" w:sz="4" w:space="0" w:color="000000"/>
              <w:bottom w:val="single" w:sz="4" w:space="0" w:color="000000"/>
              <w:right w:val="single" w:sz="4" w:space="0" w:color="000000"/>
            </w:tcBorders>
            <w:shd w:val="clear" w:color="auto" w:fill="B8CCE4"/>
          </w:tcPr>
          <w:p w14:paraId="644B8F55" w14:textId="77777777" w:rsidR="001430DB" w:rsidRPr="001A13ED" w:rsidRDefault="00474381">
            <w:pPr>
              <w:pStyle w:val="Heading2"/>
              <w:spacing w:before="0" w:line="240" w:lineRule="auto"/>
              <w:ind w:left="101"/>
              <w:rPr>
                <w:rFonts w:ascii="Sylfaen" w:eastAsia="Merriweather" w:hAnsi="Sylfaen" w:cs="Merriweather"/>
                <w:color w:val="000000"/>
                <w:sz w:val="20"/>
                <w:szCs w:val="20"/>
              </w:rPr>
            </w:pPr>
            <w:r w:rsidRPr="001A13ED">
              <w:rPr>
                <w:rFonts w:ascii="Sylfaen" w:eastAsia="Arial Unicode MS" w:hAnsi="Sylfaen" w:cs="Arial Unicode MS"/>
                <w:color w:val="000000"/>
                <w:sz w:val="20"/>
                <w:szCs w:val="20"/>
              </w:rPr>
              <w:t xml:space="preserve">შედეგები და კომპეტენციები </w:t>
            </w:r>
          </w:p>
          <w:p w14:paraId="41C69170" w14:textId="77777777" w:rsidR="001430DB" w:rsidRPr="001A13ED" w:rsidRDefault="001430DB">
            <w:pPr>
              <w:pStyle w:val="Heading2"/>
              <w:spacing w:before="0" w:line="240" w:lineRule="auto"/>
              <w:ind w:left="101"/>
              <w:rPr>
                <w:rFonts w:ascii="Sylfaen" w:hAnsi="Sylfaen"/>
                <w:color w:val="000000"/>
                <w:sz w:val="20"/>
                <w:szCs w:val="20"/>
              </w:rPr>
            </w:pPr>
          </w:p>
        </w:tc>
        <w:tc>
          <w:tcPr>
            <w:tcW w:w="7087" w:type="dxa"/>
            <w:tcBorders>
              <w:top w:val="single" w:sz="4" w:space="0" w:color="000000"/>
              <w:left w:val="single" w:sz="4" w:space="0" w:color="000000"/>
              <w:bottom w:val="single" w:sz="4" w:space="0" w:color="000000"/>
              <w:right w:val="single" w:sz="4" w:space="0" w:color="000000"/>
            </w:tcBorders>
            <w:shd w:val="clear" w:color="auto" w:fill="auto"/>
          </w:tcPr>
          <w:p w14:paraId="79C63C31" w14:textId="7DB364B9" w:rsidR="001430DB" w:rsidRPr="001A13ED" w:rsidRDefault="000067E6" w:rsidP="000067E6">
            <w:pPr>
              <w:pStyle w:val="Normal1"/>
              <w:spacing w:after="0" w:line="240" w:lineRule="auto"/>
              <w:jc w:val="both"/>
              <w:rPr>
                <w:rFonts w:ascii="Sylfaen" w:eastAsia="Merriweather" w:hAnsi="Sylfaen" w:cs="Merriweather"/>
                <w:sz w:val="20"/>
                <w:szCs w:val="20"/>
              </w:rPr>
            </w:pPr>
            <w:r>
              <w:rPr>
                <w:rFonts w:ascii="Sylfaen" w:eastAsia="Arial Unicode MS" w:hAnsi="Sylfaen" w:cs="Arial Unicode MS"/>
                <w:sz w:val="20"/>
                <w:szCs w:val="20"/>
              </w:rPr>
              <w:t xml:space="preserve">ბენეფიციარები ერკვევიან სამზარეულოში ჰიგიენის, სამზარეულოს ხელსაწყოების მოხმარების და პროდუქტებთან მუშაობის წესებს. ისინი მოწესრიგებულები ხვდებიან სამუშაო პროცესს და შეუძლიათ კერძების მომზადების შემდეგ სამზარეულოს დალაგება და დასუფთავება. </w:t>
            </w:r>
          </w:p>
        </w:tc>
      </w:tr>
    </w:tbl>
    <w:tbl>
      <w:tblPr>
        <w:tblStyle w:val="TableGrid"/>
        <w:tblW w:w="11199" w:type="dxa"/>
        <w:tblInd w:w="-885" w:type="dxa"/>
        <w:tblLook w:val="04A0" w:firstRow="1" w:lastRow="0" w:firstColumn="1" w:lastColumn="0" w:noHBand="0" w:noVBand="1"/>
      </w:tblPr>
      <w:tblGrid>
        <w:gridCol w:w="4112"/>
        <w:gridCol w:w="7087"/>
      </w:tblGrid>
      <w:tr w:rsidR="00777DC1" w14:paraId="23670F2A" w14:textId="77777777" w:rsidTr="00777DC1">
        <w:trPr>
          <w:trHeight w:val="162"/>
        </w:trPr>
        <w:tc>
          <w:tcPr>
            <w:tcW w:w="411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AB6D265" w14:textId="77777777" w:rsidR="00777DC1" w:rsidRDefault="00777DC1">
            <w:pPr>
              <w:rPr>
                <w:lang w:val="ka-GE"/>
              </w:rPr>
            </w:pPr>
            <w:r>
              <w:rPr>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2B27609" w14:textId="77777777" w:rsidR="00777DC1" w:rsidRDefault="00777DC1">
            <w:pPr>
              <w:rPr>
                <w:lang w:val="ka-GE"/>
              </w:rPr>
            </w:pPr>
            <w:r>
              <w:rPr>
                <w:rFonts w:ascii="Sylfaen" w:hAnsi="Sylfaen" w:cs="Sylfaen"/>
                <w:lang w:val="ka-GE"/>
              </w:rPr>
              <w:t>შესასრულებელი</w:t>
            </w:r>
            <w:r>
              <w:rPr>
                <w:lang w:val="ka-GE"/>
              </w:rPr>
              <w:t xml:space="preserve"> </w:t>
            </w:r>
            <w:r>
              <w:rPr>
                <w:rFonts w:ascii="Sylfaen" w:hAnsi="Sylfaen" w:cs="Sylfaen"/>
                <w:lang w:val="ka-GE"/>
              </w:rPr>
              <w:t>სამუშაო</w:t>
            </w:r>
            <w:r>
              <w:rPr>
                <w:lang w:val="ka-GE"/>
              </w:rPr>
              <w:t xml:space="preserve">, </w:t>
            </w:r>
            <w:r>
              <w:rPr>
                <w:rFonts w:ascii="Sylfaen" w:hAnsi="Sylfaen" w:cs="Sylfaen"/>
                <w:lang w:val="ka-GE"/>
              </w:rPr>
              <w:t>ასათვისებელი</w:t>
            </w:r>
            <w:r>
              <w:rPr>
                <w:lang w:val="ka-GE"/>
              </w:rPr>
              <w:t xml:space="preserve"> </w:t>
            </w:r>
            <w:r>
              <w:rPr>
                <w:rFonts w:ascii="Sylfaen" w:hAnsi="Sylfaen" w:cs="Sylfaen"/>
                <w:lang w:val="ka-GE"/>
              </w:rPr>
              <w:t>თემები</w:t>
            </w:r>
          </w:p>
        </w:tc>
      </w:tr>
      <w:tr w:rsidR="00777DC1" w14:paraId="20E24BE1" w14:textId="77777777" w:rsidTr="00777DC1">
        <w:tc>
          <w:tcPr>
            <w:tcW w:w="4112" w:type="dxa"/>
            <w:tcBorders>
              <w:top w:val="single" w:sz="4" w:space="0" w:color="auto"/>
              <w:left w:val="single" w:sz="4" w:space="0" w:color="auto"/>
              <w:bottom w:val="single" w:sz="4" w:space="0" w:color="auto"/>
              <w:right w:val="single" w:sz="4" w:space="0" w:color="auto"/>
            </w:tcBorders>
            <w:hideMark/>
          </w:tcPr>
          <w:p w14:paraId="43BD7435" w14:textId="77777777" w:rsidR="00777DC1" w:rsidRDefault="00777DC1">
            <w:pPr>
              <w:rPr>
                <w:lang w:val="ka-GE"/>
              </w:rPr>
            </w:pPr>
            <w:r>
              <w:rPr>
                <w:lang w:val="ka-GE"/>
              </w:rPr>
              <w:t xml:space="preserve">1 </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hideMark/>
          </w:tcPr>
          <w:p w14:paraId="561FE6B3" w14:textId="77777777" w:rsidR="00777DC1" w:rsidRDefault="00777DC1">
            <w:pPr>
              <w:rPr>
                <w:lang w:val="ka-GE"/>
              </w:rPr>
            </w:pPr>
            <w:r>
              <w:rPr>
                <w:rFonts w:ascii="Sylfaen" w:hAnsi="Sylfaen" w:cs="Sylfaen"/>
                <w:lang w:val="ka-GE"/>
              </w:rPr>
              <w:t>ჰიგიენა</w:t>
            </w:r>
            <w:r>
              <w:rPr>
                <w:lang w:val="ka-GE"/>
              </w:rPr>
              <w:t>(</w:t>
            </w:r>
            <w:r>
              <w:rPr>
                <w:rFonts w:ascii="Sylfaen" w:hAnsi="Sylfaen" w:cs="Sylfaen"/>
                <w:lang w:val="ka-GE"/>
              </w:rPr>
              <w:t>როგორ</w:t>
            </w:r>
            <w:r>
              <w:rPr>
                <w:lang w:val="ka-GE"/>
              </w:rPr>
              <w:t xml:space="preserve"> </w:t>
            </w:r>
            <w:r>
              <w:rPr>
                <w:rFonts w:ascii="Sylfaen" w:hAnsi="Sylfaen" w:cs="Sylfaen"/>
                <w:lang w:val="ka-GE"/>
              </w:rPr>
              <w:t>უნდა</w:t>
            </w:r>
            <w:r>
              <w:rPr>
                <w:lang w:val="ka-GE"/>
              </w:rPr>
              <w:t xml:space="preserve"> </w:t>
            </w:r>
            <w:r>
              <w:rPr>
                <w:rFonts w:ascii="Sylfaen" w:hAnsi="Sylfaen" w:cs="Sylfaen"/>
                <w:lang w:val="ka-GE"/>
              </w:rPr>
              <w:t>გამოვუყურებოდეთ</w:t>
            </w:r>
            <w:r>
              <w:rPr>
                <w:lang w:val="ka-GE"/>
              </w:rPr>
              <w:t xml:space="preserve">, </w:t>
            </w:r>
            <w:r>
              <w:rPr>
                <w:rFonts w:ascii="Sylfaen" w:hAnsi="Sylfaen" w:cs="Sylfaen"/>
                <w:lang w:val="ka-GE"/>
              </w:rPr>
              <w:t>როგორ</w:t>
            </w:r>
            <w:r>
              <w:rPr>
                <w:lang w:val="ka-GE"/>
              </w:rPr>
              <w:t xml:space="preserve"> </w:t>
            </w:r>
            <w:r>
              <w:rPr>
                <w:rFonts w:ascii="Sylfaen" w:hAnsi="Sylfaen" w:cs="Sylfaen"/>
                <w:lang w:val="ka-GE"/>
              </w:rPr>
              <w:t>შევინარჩუნოთ</w:t>
            </w:r>
            <w:r>
              <w:rPr>
                <w:lang w:val="ka-GE"/>
              </w:rPr>
              <w:t xml:space="preserve"> </w:t>
            </w:r>
            <w:r>
              <w:rPr>
                <w:rFonts w:ascii="Sylfaen" w:hAnsi="Sylfaen" w:cs="Sylfaen"/>
                <w:lang w:val="ka-GE"/>
              </w:rPr>
              <w:t>სამზარეულოში</w:t>
            </w:r>
            <w:r>
              <w:rPr>
                <w:lang w:val="ka-GE"/>
              </w:rPr>
              <w:t xml:space="preserve"> </w:t>
            </w:r>
            <w:r>
              <w:rPr>
                <w:rFonts w:ascii="Sylfaen" w:hAnsi="Sylfaen" w:cs="Sylfaen"/>
                <w:lang w:val="ka-GE"/>
              </w:rPr>
              <w:t>სისუფთავე</w:t>
            </w:r>
            <w:r>
              <w:rPr>
                <w:lang w:val="ka-GE"/>
              </w:rPr>
              <w:t xml:space="preserve">) </w:t>
            </w:r>
            <w:r>
              <w:rPr>
                <w:rFonts w:ascii="Sylfaen" w:hAnsi="Sylfaen" w:cs="Sylfaen"/>
                <w:lang w:val="ka-GE"/>
              </w:rPr>
              <w:t>სამზარეულოს</w:t>
            </w:r>
            <w:r>
              <w:rPr>
                <w:lang w:val="ka-GE"/>
              </w:rPr>
              <w:t xml:space="preserve"> </w:t>
            </w:r>
            <w:r>
              <w:rPr>
                <w:rFonts w:ascii="Sylfaen" w:hAnsi="Sylfaen" w:cs="Sylfaen"/>
                <w:lang w:val="ka-GE"/>
              </w:rPr>
              <w:t>ტექნიკური</w:t>
            </w:r>
            <w:r>
              <w:rPr>
                <w:lang w:val="ka-GE"/>
              </w:rPr>
              <w:t xml:space="preserve"> </w:t>
            </w:r>
            <w:r>
              <w:rPr>
                <w:rFonts w:ascii="Sylfaen" w:hAnsi="Sylfaen" w:cs="Sylfaen"/>
                <w:lang w:val="ka-GE"/>
              </w:rPr>
              <w:t>აღჭურვილობის</w:t>
            </w:r>
            <w:r>
              <w:rPr>
                <w:lang w:val="ka-GE"/>
              </w:rPr>
              <w:t xml:space="preserve"> </w:t>
            </w:r>
            <w:r>
              <w:rPr>
                <w:rFonts w:ascii="Sylfaen" w:hAnsi="Sylfaen" w:cs="Sylfaen"/>
                <w:lang w:val="ka-GE"/>
              </w:rPr>
              <w:t>ახსნა</w:t>
            </w:r>
            <w:r>
              <w:rPr>
                <w:lang w:val="ka-GE"/>
              </w:rPr>
              <w:t xml:space="preserve">, </w:t>
            </w:r>
            <w:r>
              <w:rPr>
                <w:rFonts w:ascii="Sylfaen" w:hAnsi="Sylfaen" w:cs="Sylfaen"/>
                <w:lang w:val="ka-GE"/>
              </w:rPr>
              <w:t>გაცნობა</w:t>
            </w:r>
            <w:r>
              <w:rPr>
                <w:lang w:val="ka-GE"/>
              </w:rPr>
              <w:t>.</w:t>
            </w:r>
          </w:p>
        </w:tc>
      </w:tr>
      <w:tr w:rsidR="00777DC1" w14:paraId="123AEFF8" w14:textId="77777777" w:rsidTr="00777DC1">
        <w:tc>
          <w:tcPr>
            <w:tcW w:w="4112" w:type="dxa"/>
            <w:tcBorders>
              <w:top w:val="single" w:sz="4" w:space="0" w:color="auto"/>
              <w:left w:val="single" w:sz="4" w:space="0" w:color="auto"/>
              <w:bottom w:val="single" w:sz="4" w:space="0" w:color="auto"/>
              <w:right w:val="single" w:sz="4" w:space="0" w:color="auto"/>
            </w:tcBorders>
            <w:hideMark/>
          </w:tcPr>
          <w:p w14:paraId="2485AAF7" w14:textId="77777777" w:rsidR="00777DC1" w:rsidRDefault="00777DC1">
            <w:r>
              <w:rPr>
                <w:lang w:val="ka-GE"/>
              </w:rPr>
              <w:t>2</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hideMark/>
          </w:tcPr>
          <w:p w14:paraId="36FC905C" w14:textId="77777777" w:rsidR="00777DC1" w:rsidRDefault="00777DC1">
            <w:pPr>
              <w:rPr>
                <w:lang w:val="ka-GE"/>
              </w:rPr>
            </w:pPr>
            <w:r>
              <w:rPr>
                <w:rFonts w:ascii="Sylfaen" w:hAnsi="Sylfaen" w:cs="Sylfaen"/>
                <w:lang w:val="ka-GE"/>
              </w:rPr>
              <w:t>ცალკეული</w:t>
            </w:r>
            <w:r>
              <w:rPr>
                <w:lang w:val="ka-GE"/>
              </w:rPr>
              <w:t xml:space="preserve"> </w:t>
            </w:r>
            <w:r>
              <w:rPr>
                <w:rFonts w:ascii="Sylfaen" w:hAnsi="Sylfaen" w:cs="Sylfaen"/>
                <w:lang w:val="ka-GE"/>
              </w:rPr>
              <w:t>პროდუქტების</w:t>
            </w:r>
            <w:r>
              <w:rPr>
                <w:lang w:val="ka-GE"/>
              </w:rPr>
              <w:t xml:space="preserve"> </w:t>
            </w:r>
            <w:r>
              <w:rPr>
                <w:rFonts w:ascii="Sylfaen" w:hAnsi="Sylfaen" w:cs="Sylfaen"/>
                <w:lang w:val="ka-GE"/>
              </w:rPr>
              <w:t>დამუშავება</w:t>
            </w:r>
            <w:r>
              <w:rPr>
                <w:lang w:val="ka-GE"/>
              </w:rPr>
              <w:t xml:space="preserve">, </w:t>
            </w:r>
            <w:r>
              <w:rPr>
                <w:rFonts w:ascii="Sylfaen" w:hAnsi="Sylfaen" w:cs="Sylfaen"/>
                <w:lang w:val="ka-GE"/>
              </w:rPr>
              <w:t>სამზარეულოს</w:t>
            </w:r>
            <w:r>
              <w:rPr>
                <w:lang w:val="ka-GE"/>
              </w:rPr>
              <w:t xml:space="preserve"> </w:t>
            </w:r>
            <w:r>
              <w:rPr>
                <w:rFonts w:ascii="Sylfaen" w:hAnsi="Sylfaen" w:cs="Sylfaen"/>
                <w:lang w:val="ka-GE"/>
              </w:rPr>
              <w:t>დალაგება</w:t>
            </w:r>
            <w:r>
              <w:rPr>
                <w:lang w:val="ka-GE"/>
              </w:rPr>
              <w:t xml:space="preserve">, </w:t>
            </w:r>
            <w:r>
              <w:rPr>
                <w:rFonts w:ascii="Sylfaen" w:hAnsi="Sylfaen" w:cs="Sylfaen"/>
                <w:lang w:val="ka-GE"/>
              </w:rPr>
              <w:t>ინვენტარების</w:t>
            </w:r>
            <w:r>
              <w:rPr>
                <w:lang w:val="ka-GE"/>
              </w:rPr>
              <w:t xml:space="preserve"> </w:t>
            </w:r>
            <w:r>
              <w:rPr>
                <w:rFonts w:ascii="Sylfaen" w:hAnsi="Sylfaen" w:cs="Sylfaen"/>
                <w:lang w:val="ka-GE"/>
              </w:rPr>
              <w:t>გარეცხვა</w:t>
            </w:r>
            <w:r>
              <w:rPr>
                <w:lang w:val="ka-GE"/>
              </w:rPr>
              <w:t>.</w:t>
            </w:r>
          </w:p>
        </w:tc>
      </w:tr>
      <w:tr w:rsidR="00777DC1" w14:paraId="527B8B10" w14:textId="77777777" w:rsidTr="00777DC1">
        <w:tc>
          <w:tcPr>
            <w:tcW w:w="4112" w:type="dxa"/>
            <w:tcBorders>
              <w:top w:val="single" w:sz="4" w:space="0" w:color="auto"/>
              <w:left w:val="single" w:sz="4" w:space="0" w:color="auto"/>
              <w:bottom w:val="single" w:sz="4" w:space="0" w:color="auto"/>
              <w:right w:val="single" w:sz="4" w:space="0" w:color="auto"/>
            </w:tcBorders>
            <w:hideMark/>
          </w:tcPr>
          <w:p w14:paraId="7A14A8B3" w14:textId="77777777" w:rsidR="00777DC1" w:rsidRDefault="00777DC1">
            <w:r>
              <w:rPr>
                <w:lang w:val="ka-GE"/>
              </w:rPr>
              <w:t>3</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hideMark/>
          </w:tcPr>
          <w:p w14:paraId="0598D04B" w14:textId="09BB0FB7" w:rsidR="00777DC1" w:rsidRDefault="00777DC1">
            <w:pPr>
              <w:rPr>
                <w:lang w:val="ka-GE"/>
              </w:rPr>
            </w:pPr>
            <w:r>
              <w:rPr>
                <w:rFonts w:ascii="Sylfaen" w:hAnsi="Sylfaen" w:cs="Sylfaen"/>
                <w:lang w:val="ka-GE"/>
              </w:rPr>
              <w:t>კლიენტთან</w:t>
            </w:r>
            <w:r>
              <w:rPr>
                <w:lang w:val="ka-GE"/>
              </w:rPr>
              <w:t xml:space="preserve"> </w:t>
            </w:r>
            <w:r>
              <w:rPr>
                <w:rFonts w:ascii="Sylfaen" w:hAnsi="Sylfaen" w:cs="Sylfaen"/>
                <w:lang w:val="ka-GE"/>
              </w:rPr>
              <w:t>მუშაობა</w:t>
            </w:r>
            <w:r>
              <w:rPr>
                <w:lang w:val="ka-GE"/>
              </w:rPr>
              <w:t xml:space="preserve">, </w:t>
            </w:r>
            <w:r>
              <w:rPr>
                <w:rFonts w:ascii="Sylfaen" w:hAnsi="Sylfaen" w:cs="Sylfaen"/>
                <w:lang w:val="ka-GE"/>
              </w:rPr>
              <w:t>დახლის</w:t>
            </w:r>
            <w:r>
              <w:rPr>
                <w:lang w:val="ka-GE"/>
              </w:rPr>
              <w:t xml:space="preserve"> </w:t>
            </w:r>
            <w:r>
              <w:rPr>
                <w:rFonts w:ascii="Sylfaen" w:hAnsi="Sylfaen" w:cs="Sylfaen"/>
                <w:lang w:val="ka-GE"/>
              </w:rPr>
              <w:t>მოვლა</w:t>
            </w:r>
          </w:p>
        </w:tc>
      </w:tr>
      <w:tr w:rsidR="00777DC1" w14:paraId="7AC58331" w14:textId="77777777" w:rsidTr="00777DC1">
        <w:tc>
          <w:tcPr>
            <w:tcW w:w="411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6892B908" w14:textId="77777777" w:rsidR="00777DC1" w:rsidRDefault="00777DC1">
            <w:r>
              <w:rPr>
                <w:lang w:val="ka-GE"/>
              </w:rPr>
              <w:lastRenderedPageBreak/>
              <w:t>4</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5FD1480A" w14:textId="77777777" w:rsidR="00777DC1" w:rsidRDefault="00777DC1">
            <w:pPr>
              <w:rPr>
                <w:lang w:val="ka-GE"/>
              </w:rPr>
            </w:pPr>
            <w:r>
              <w:rPr>
                <w:rFonts w:ascii="Sylfaen" w:hAnsi="Sylfaen" w:cs="Sylfaen"/>
                <w:lang w:val="ka-GE"/>
              </w:rPr>
              <w:t>განვლილი</w:t>
            </w:r>
            <w:r>
              <w:rPr>
                <w:lang w:val="ka-GE"/>
              </w:rPr>
              <w:t xml:space="preserve"> </w:t>
            </w:r>
            <w:r>
              <w:rPr>
                <w:rFonts w:ascii="Sylfaen" w:hAnsi="Sylfaen" w:cs="Sylfaen"/>
                <w:lang w:val="ka-GE"/>
              </w:rPr>
              <w:t>მასალა</w:t>
            </w:r>
            <w:r>
              <w:rPr>
                <w:lang w:val="ka-GE"/>
              </w:rPr>
              <w:t xml:space="preserve"> 0-1</w:t>
            </w:r>
          </w:p>
        </w:tc>
      </w:tr>
      <w:tr w:rsidR="00777DC1" w14:paraId="37C85F80" w14:textId="77777777" w:rsidTr="00777DC1">
        <w:tc>
          <w:tcPr>
            <w:tcW w:w="41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46EDA9" w14:textId="77777777" w:rsidR="00777DC1" w:rsidRDefault="00777DC1">
            <w:r>
              <w:rPr>
                <w:lang w:val="ka-GE"/>
              </w:rPr>
              <w:t>5</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B5A7C3"/>
            <w:hideMark/>
          </w:tcPr>
          <w:p w14:paraId="6A180D70" w14:textId="77777777" w:rsidR="00777DC1" w:rsidRDefault="00777DC1">
            <w:r>
              <w:rPr>
                <w:rFonts w:ascii="Sylfaen" w:hAnsi="Sylfaen" w:cs="Sylfaen"/>
                <w:lang w:val="ka-GE"/>
              </w:rPr>
              <w:t>სმუზისთვის</w:t>
            </w:r>
            <w:r>
              <w:rPr>
                <w:lang w:val="ka-GE"/>
              </w:rPr>
              <w:t xml:space="preserve"> </w:t>
            </w:r>
            <w:r>
              <w:rPr>
                <w:rFonts w:ascii="Sylfaen" w:hAnsi="Sylfaen" w:cs="Sylfaen"/>
                <w:lang w:val="ka-GE"/>
              </w:rPr>
              <w:t>საჭირო</w:t>
            </w:r>
            <w:r>
              <w:rPr>
                <w:lang w:val="ka-GE"/>
              </w:rPr>
              <w:t xml:space="preserve"> </w:t>
            </w:r>
            <w:r>
              <w:rPr>
                <w:rFonts w:ascii="Sylfaen" w:hAnsi="Sylfaen" w:cs="Sylfaen"/>
                <w:lang w:val="ka-GE"/>
              </w:rPr>
              <w:t>ხილის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ბოსტნეულის</w:t>
            </w:r>
            <w:r>
              <w:rPr>
                <w:lang w:val="ka-GE"/>
              </w:rPr>
              <w:t xml:space="preserve"> </w:t>
            </w:r>
            <w:r>
              <w:rPr>
                <w:rFonts w:ascii="Sylfaen" w:hAnsi="Sylfaen" w:cs="Sylfaen"/>
                <w:lang w:val="ka-GE"/>
              </w:rPr>
              <w:t>დამუშავება</w:t>
            </w:r>
            <w:r>
              <w:rPr>
                <w:lang w:val="ka-GE"/>
              </w:rPr>
              <w:t xml:space="preserve">, </w:t>
            </w:r>
            <w:r>
              <w:rPr>
                <w:rFonts w:ascii="Sylfaen" w:hAnsi="Sylfaen" w:cs="Sylfaen"/>
                <w:lang w:val="ka-GE"/>
              </w:rPr>
              <w:t>პორციების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მასთან</w:t>
            </w:r>
            <w:r>
              <w:rPr>
                <w:lang w:val="ka-GE"/>
              </w:rPr>
              <w:t xml:space="preserve"> </w:t>
            </w:r>
            <w:r>
              <w:rPr>
                <w:rFonts w:ascii="Sylfaen" w:hAnsi="Sylfaen" w:cs="Sylfaen"/>
                <w:lang w:val="ka-GE"/>
              </w:rPr>
              <w:t>დაკავშირებული</w:t>
            </w:r>
            <w:r>
              <w:rPr>
                <w:lang w:val="ka-GE"/>
              </w:rPr>
              <w:t xml:space="preserve"> </w:t>
            </w:r>
            <w:r>
              <w:rPr>
                <w:rFonts w:ascii="Sylfaen" w:hAnsi="Sylfaen" w:cs="Sylfaen"/>
                <w:lang w:val="ka-GE"/>
              </w:rPr>
              <w:t>ყველა</w:t>
            </w:r>
            <w:r>
              <w:rPr>
                <w:lang w:val="ka-GE"/>
              </w:rPr>
              <w:t xml:space="preserve"> </w:t>
            </w:r>
            <w:r>
              <w:rPr>
                <w:rFonts w:ascii="Sylfaen" w:hAnsi="Sylfaen" w:cs="Sylfaen"/>
                <w:lang w:val="ka-GE"/>
              </w:rPr>
              <w:t>პროცესის</w:t>
            </w:r>
            <w:r>
              <w:rPr>
                <w:lang w:val="ka-GE"/>
              </w:rPr>
              <w:t xml:space="preserve"> </w:t>
            </w:r>
            <w:r>
              <w:rPr>
                <w:rFonts w:ascii="Sylfaen" w:hAnsi="Sylfaen" w:cs="Sylfaen"/>
                <w:lang w:val="ka-GE"/>
              </w:rPr>
              <w:t>გავლა</w:t>
            </w:r>
            <w:r>
              <w:rPr>
                <w:lang w:val="ka-GE"/>
              </w:rPr>
              <w:t>.</w:t>
            </w:r>
          </w:p>
        </w:tc>
      </w:tr>
      <w:tr w:rsidR="00777DC1" w14:paraId="67AA17FB" w14:textId="77777777" w:rsidTr="00777DC1">
        <w:tc>
          <w:tcPr>
            <w:tcW w:w="4112" w:type="dxa"/>
            <w:tcBorders>
              <w:top w:val="single" w:sz="4" w:space="0" w:color="auto"/>
              <w:left w:val="single" w:sz="4" w:space="0" w:color="auto"/>
              <w:bottom w:val="single" w:sz="4" w:space="0" w:color="auto"/>
              <w:right w:val="single" w:sz="4" w:space="0" w:color="auto"/>
            </w:tcBorders>
            <w:hideMark/>
          </w:tcPr>
          <w:p w14:paraId="1D0474DD" w14:textId="77777777" w:rsidR="00777DC1" w:rsidRDefault="00777DC1">
            <w:r>
              <w:rPr>
                <w:lang w:val="ka-GE"/>
              </w:rPr>
              <w:t>6</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B5A7C3"/>
          </w:tcPr>
          <w:p w14:paraId="4F040113" w14:textId="77777777" w:rsidR="00777DC1" w:rsidRDefault="00777DC1"/>
        </w:tc>
      </w:tr>
      <w:tr w:rsidR="00777DC1" w14:paraId="0530709F" w14:textId="77777777" w:rsidTr="00777DC1">
        <w:trPr>
          <w:trHeight w:val="395"/>
        </w:trPr>
        <w:tc>
          <w:tcPr>
            <w:tcW w:w="41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66EF79" w14:textId="77777777" w:rsidR="00777DC1" w:rsidRDefault="00777DC1">
            <w:r>
              <w:rPr>
                <w:lang w:val="ka-GE"/>
              </w:rPr>
              <w:t>7</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CCC0D9" w:themeFill="accent4" w:themeFillTint="66"/>
            <w:hideMark/>
          </w:tcPr>
          <w:p w14:paraId="1EFDAF07" w14:textId="77777777" w:rsidR="00777DC1" w:rsidRDefault="00777DC1">
            <w:pPr>
              <w:rPr>
                <w:lang w:val="ka-GE"/>
              </w:rPr>
            </w:pPr>
            <w:r>
              <w:rPr>
                <w:rFonts w:ascii="Sylfaen" w:hAnsi="Sylfaen" w:cs="Sylfaen"/>
                <w:lang w:val="ka-GE"/>
              </w:rPr>
              <w:t>სენდვიჩების</w:t>
            </w:r>
            <w:r>
              <w:rPr>
                <w:lang w:val="ka-GE"/>
              </w:rPr>
              <w:t xml:space="preserve"> </w:t>
            </w:r>
            <w:r>
              <w:rPr>
                <w:rFonts w:ascii="Sylfaen" w:hAnsi="Sylfaen" w:cs="Sylfaen"/>
                <w:lang w:val="ka-GE"/>
              </w:rPr>
              <w:t>ინგრედიენტების</w:t>
            </w:r>
            <w:r>
              <w:rPr>
                <w:lang w:val="ka-GE"/>
              </w:rPr>
              <w:t xml:space="preserve">, </w:t>
            </w:r>
            <w:r>
              <w:rPr>
                <w:rFonts w:ascii="Sylfaen" w:hAnsi="Sylfaen" w:cs="Sylfaen"/>
                <w:lang w:val="ka-GE"/>
              </w:rPr>
              <w:t>დაჭრა</w:t>
            </w:r>
            <w:r>
              <w:rPr>
                <w:lang w:val="ka-GE"/>
              </w:rPr>
              <w:t xml:space="preserve">, </w:t>
            </w:r>
            <w:r>
              <w:rPr>
                <w:rFonts w:ascii="Sylfaen" w:hAnsi="Sylfaen" w:cs="Sylfaen"/>
                <w:lang w:val="ka-GE"/>
              </w:rPr>
              <w:t>გარეცხვა</w:t>
            </w:r>
            <w:r>
              <w:rPr>
                <w:lang w:val="ka-GE"/>
              </w:rPr>
              <w:t xml:space="preserve">, </w:t>
            </w:r>
            <w:r>
              <w:rPr>
                <w:rFonts w:ascii="Sylfaen" w:hAnsi="Sylfaen" w:cs="Sylfaen"/>
                <w:lang w:val="ka-GE"/>
              </w:rPr>
              <w:t>დამუშავება</w:t>
            </w:r>
            <w:r>
              <w:rPr>
                <w:lang w:val="ka-GE"/>
              </w:rPr>
              <w:t xml:space="preserve">. </w:t>
            </w:r>
            <w:r>
              <w:rPr>
                <w:rFonts w:ascii="Sylfaen" w:hAnsi="Sylfaen" w:cs="Sylfaen"/>
                <w:lang w:val="ka-GE"/>
              </w:rPr>
              <w:t>დოზების</w:t>
            </w:r>
            <w:r>
              <w:rPr>
                <w:lang w:val="ka-GE"/>
              </w:rPr>
              <w:t xml:space="preserve"> </w:t>
            </w:r>
            <w:r>
              <w:rPr>
                <w:rFonts w:ascii="Sylfaen" w:hAnsi="Sylfaen" w:cs="Sylfaen"/>
                <w:lang w:val="ka-GE"/>
              </w:rPr>
              <w:t>და</w:t>
            </w:r>
            <w:r>
              <w:rPr>
                <w:lang w:val="ka-GE"/>
              </w:rPr>
              <w:t xml:space="preserve"> </w:t>
            </w:r>
            <w:r>
              <w:rPr>
                <w:rFonts w:ascii="Sylfaen" w:hAnsi="Sylfaen" w:cs="Sylfaen"/>
                <w:lang w:val="ka-GE"/>
              </w:rPr>
              <w:t>დალაგების</w:t>
            </w:r>
            <w:r>
              <w:rPr>
                <w:lang w:val="ka-GE"/>
              </w:rPr>
              <w:t xml:space="preserve"> </w:t>
            </w:r>
            <w:r>
              <w:rPr>
                <w:rFonts w:ascii="Sylfaen" w:hAnsi="Sylfaen" w:cs="Sylfaen"/>
                <w:lang w:val="ka-GE"/>
              </w:rPr>
              <w:t>სწავლება</w:t>
            </w:r>
            <w:r>
              <w:rPr>
                <w:lang w:val="ka-GE"/>
              </w:rPr>
              <w:t xml:space="preserve">, </w:t>
            </w:r>
            <w:r>
              <w:rPr>
                <w:rFonts w:ascii="Sylfaen" w:hAnsi="Sylfaen" w:cs="Sylfaen"/>
                <w:lang w:val="ka-GE"/>
              </w:rPr>
              <w:t>პარალელურად</w:t>
            </w:r>
            <w:r>
              <w:rPr>
                <w:lang w:val="ka-GE"/>
              </w:rPr>
              <w:t xml:space="preserve"> </w:t>
            </w:r>
            <w:r>
              <w:rPr>
                <w:rFonts w:ascii="Sylfaen" w:hAnsi="Sylfaen" w:cs="Sylfaen"/>
                <w:lang w:val="ka-GE"/>
              </w:rPr>
              <w:t>სამზარეულოს</w:t>
            </w:r>
            <w:r>
              <w:rPr>
                <w:lang w:val="ka-GE"/>
              </w:rPr>
              <w:t xml:space="preserve"> </w:t>
            </w:r>
            <w:r>
              <w:rPr>
                <w:rFonts w:ascii="Sylfaen" w:hAnsi="Sylfaen" w:cs="Sylfaen"/>
                <w:lang w:val="ka-GE"/>
              </w:rPr>
              <w:t>სისუფთავის</w:t>
            </w:r>
            <w:r>
              <w:rPr>
                <w:lang w:val="ka-GE"/>
              </w:rPr>
              <w:t xml:space="preserve"> </w:t>
            </w:r>
            <w:r>
              <w:rPr>
                <w:rFonts w:ascii="Sylfaen" w:hAnsi="Sylfaen" w:cs="Sylfaen"/>
                <w:lang w:val="ka-GE"/>
              </w:rPr>
              <w:t>შენარჩუნება</w:t>
            </w:r>
            <w:r>
              <w:rPr>
                <w:lang w:val="ka-GE"/>
              </w:rPr>
              <w:t>.</w:t>
            </w:r>
          </w:p>
        </w:tc>
      </w:tr>
      <w:tr w:rsidR="00777DC1" w14:paraId="70D982CA" w14:textId="77777777" w:rsidTr="00777DC1">
        <w:tc>
          <w:tcPr>
            <w:tcW w:w="4112"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2E5D2568" w14:textId="77777777" w:rsidR="00777DC1" w:rsidRDefault="00777DC1">
            <w:r>
              <w:rPr>
                <w:lang w:val="ka-GE"/>
              </w:rPr>
              <w:t>8</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4670CF9D" w14:textId="77777777" w:rsidR="00777DC1" w:rsidRDefault="00777DC1">
            <w:r>
              <w:rPr>
                <w:rFonts w:ascii="Sylfaen" w:hAnsi="Sylfaen" w:cs="Sylfaen"/>
                <w:lang w:val="ka-GE"/>
              </w:rPr>
              <w:t>განვლილი</w:t>
            </w:r>
            <w:r>
              <w:rPr>
                <w:lang w:val="ka-GE"/>
              </w:rPr>
              <w:t xml:space="preserve"> </w:t>
            </w:r>
            <w:r>
              <w:rPr>
                <w:rFonts w:ascii="Sylfaen" w:hAnsi="Sylfaen" w:cs="Sylfaen"/>
                <w:lang w:val="ka-GE"/>
              </w:rPr>
              <w:t>მასალა</w:t>
            </w:r>
            <w:r>
              <w:rPr>
                <w:lang w:val="ka-GE"/>
              </w:rPr>
              <w:t xml:space="preserve"> 1-2</w:t>
            </w:r>
          </w:p>
        </w:tc>
      </w:tr>
      <w:tr w:rsidR="00777DC1" w14:paraId="77A2707C" w14:textId="77777777" w:rsidTr="00777DC1">
        <w:tc>
          <w:tcPr>
            <w:tcW w:w="4112" w:type="dxa"/>
            <w:tcBorders>
              <w:top w:val="single" w:sz="4" w:space="0" w:color="auto"/>
              <w:left w:val="single" w:sz="4" w:space="0" w:color="auto"/>
              <w:bottom w:val="single" w:sz="4" w:space="0" w:color="auto"/>
              <w:right w:val="single" w:sz="4" w:space="0" w:color="auto"/>
            </w:tcBorders>
            <w:hideMark/>
          </w:tcPr>
          <w:p w14:paraId="637B6788" w14:textId="77777777" w:rsidR="00777DC1" w:rsidRDefault="00777DC1">
            <w:r>
              <w:rPr>
                <w:lang w:val="ka-GE"/>
              </w:rPr>
              <w:t>9</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103FB8D5" w14:textId="77777777" w:rsidR="00777DC1" w:rsidRDefault="00777DC1">
            <w:pPr>
              <w:rPr>
                <w:lang w:val="ka-GE"/>
              </w:rPr>
            </w:pPr>
            <w:r>
              <w:rPr>
                <w:rFonts w:ascii="Sylfaen" w:hAnsi="Sylfaen" w:cs="Sylfaen"/>
                <w:lang w:val="ka-GE"/>
              </w:rPr>
              <w:t>ბერძნული</w:t>
            </w:r>
            <w:r>
              <w:rPr>
                <w:lang w:val="ka-GE"/>
              </w:rPr>
              <w:t xml:space="preserve"> </w:t>
            </w:r>
            <w:r>
              <w:rPr>
                <w:rFonts w:ascii="Sylfaen" w:hAnsi="Sylfaen" w:cs="Sylfaen"/>
                <w:lang w:val="ka-GE"/>
              </w:rPr>
              <w:t>სალათის</w:t>
            </w:r>
            <w:r>
              <w:rPr>
                <w:lang w:val="ka-GE"/>
              </w:rPr>
              <w:t xml:space="preserve"> </w:t>
            </w:r>
            <w:r>
              <w:rPr>
                <w:rFonts w:ascii="Sylfaen" w:hAnsi="Sylfaen" w:cs="Sylfaen"/>
                <w:lang w:val="ka-GE"/>
              </w:rPr>
              <w:t>მოზადება</w:t>
            </w:r>
          </w:p>
        </w:tc>
      </w:tr>
      <w:tr w:rsidR="00777DC1" w14:paraId="3B61E483" w14:textId="77777777" w:rsidTr="00777DC1">
        <w:tc>
          <w:tcPr>
            <w:tcW w:w="4112" w:type="dxa"/>
            <w:tcBorders>
              <w:top w:val="single" w:sz="4" w:space="0" w:color="auto"/>
              <w:left w:val="single" w:sz="4" w:space="0" w:color="auto"/>
              <w:bottom w:val="single" w:sz="4" w:space="0" w:color="auto"/>
              <w:right w:val="single" w:sz="4" w:space="0" w:color="auto"/>
            </w:tcBorders>
            <w:hideMark/>
          </w:tcPr>
          <w:p w14:paraId="2DC22C39" w14:textId="77777777" w:rsidR="00777DC1" w:rsidRDefault="00777DC1">
            <w:r>
              <w:rPr>
                <w:lang w:val="ka-GE"/>
              </w:rPr>
              <w:t>11</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14:paraId="0D276532" w14:textId="77777777" w:rsidR="00777DC1" w:rsidRDefault="00777DC1"/>
        </w:tc>
      </w:tr>
      <w:tr w:rsidR="00777DC1" w14:paraId="47C69DDF" w14:textId="77777777" w:rsidTr="00777DC1">
        <w:tc>
          <w:tcPr>
            <w:tcW w:w="4112" w:type="dxa"/>
            <w:tcBorders>
              <w:top w:val="single" w:sz="4" w:space="0" w:color="auto"/>
              <w:left w:val="single" w:sz="4" w:space="0" w:color="auto"/>
              <w:bottom w:val="single" w:sz="4" w:space="0" w:color="auto"/>
              <w:right w:val="single" w:sz="4" w:space="0" w:color="auto"/>
            </w:tcBorders>
            <w:hideMark/>
          </w:tcPr>
          <w:p w14:paraId="35885C05" w14:textId="77777777" w:rsidR="00777DC1" w:rsidRDefault="00777DC1">
            <w:r>
              <w:rPr>
                <w:lang w:val="ka-GE"/>
              </w:rPr>
              <w:t>12</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E5B8B7" w:themeFill="accent2" w:themeFillTint="66"/>
            <w:hideMark/>
          </w:tcPr>
          <w:p w14:paraId="4B3EEAE8" w14:textId="77777777" w:rsidR="00777DC1" w:rsidRDefault="00777DC1">
            <w:r>
              <w:rPr>
                <w:rFonts w:ascii="Sylfaen" w:hAnsi="Sylfaen" w:cs="Sylfaen"/>
                <w:lang w:val="ka-GE"/>
              </w:rPr>
              <w:t>ბელგიური</w:t>
            </w:r>
            <w:r>
              <w:rPr>
                <w:lang w:val="ka-GE"/>
              </w:rPr>
              <w:t xml:space="preserve"> </w:t>
            </w:r>
            <w:r>
              <w:rPr>
                <w:rFonts w:ascii="Sylfaen" w:hAnsi="Sylfaen" w:cs="Sylfaen"/>
                <w:lang w:val="ka-GE"/>
              </w:rPr>
              <w:t>ვაფლების</w:t>
            </w:r>
            <w:r>
              <w:rPr>
                <w:lang w:val="ka-GE"/>
              </w:rPr>
              <w:t xml:space="preserve"> </w:t>
            </w:r>
            <w:r>
              <w:rPr>
                <w:rFonts w:ascii="Sylfaen" w:hAnsi="Sylfaen" w:cs="Sylfaen"/>
                <w:lang w:val="ka-GE"/>
              </w:rPr>
              <w:t>მომზადება</w:t>
            </w:r>
          </w:p>
        </w:tc>
      </w:tr>
      <w:tr w:rsidR="00777DC1" w14:paraId="74C22E1F" w14:textId="77777777" w:rsidTr="00777DC1">
        <w:tc>
          <w:tcPr>
            <w:tcW w:w="411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A35AD1" w14:textId="77777777" w:rsidR="00777DC1" w:rsidRDefault="00777DC1">
            <w:r>
              <w:rPr>
                <w:lang w:val="ka-GE"/>
              </w:rPr>
              <w:t>13</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ADFBF7E" w14:textId="77777777" w:rsidR="00777DC1" w:rsidRDefault="00777DC1">
            <w:pPr>
              <w:rPr>
                <w:lang w:val="ka-GE"/>
              </w:rPr>
            </w:pPr>
          </w:p>
        </w:tc>
      </w:tr>
      <w:tr w:rsidR="00777DC1" w14:paraId="648E0A4A" w14:textId="77777777" w:rsidTr="00777DC1">
        <w:tc>
          <w:tcPr>
            <w:tcW w:w="4112" w:type="dxa"/>
            <w:tcBorders>
              <w:top w:val="single" w:sz="4" w:space="0" w:color="auto"/>
              <w:left w:val="single" w:sz="4" w:space="0" w:color="auto"/>
              <w:bottom w:val="single" w:sz="4" w:space="0" w:color="auto"/>
              <w:right w:val="single" w:sz="4" w:space="0" w:color="auto"/>
            </w:tcBorders>
            <w:hideMark/>
          </w:tcPr>
          <w:p w14:paraId="58704416" w14:textId="77777777" w:rsidR="00777DC1" w:rsidRDefault="00777DC1">
            <w:r>
              <w:rPr>
                <w:lang w:val="ka-GE"/>
              </w:rPr>
              <w:t>14</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5F0DE53" w14:textId="77777777" w:rsidR="00777DC1" w:rsidRDefault="00777DC1"/>
        </w:tc>
      </w:tr>
      <w:tr w:rsidR="00777DC1" w14:paraId="6C6D52BB" w14:textId="77777777" w:rsidTr="00777DC1">
        <w:tc>
          <w:tcPr>
            <w:tcW w:w="411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82DA78D" w14:textId="77777777" w:rsidR="00777DC1" w:rsidRDefault="00777DC1">
            <w:r>
              <w:rPr>
                <w:lang w:val="ka-GE"/>
              </w:rPr>
              <w:t>15</w:t>
            </w:r>
            <w:r>
              <w:rPr>
                <w:rFonts w:ascii="Sylfaen" w:hAnsi="Sylfaen" w:cs="Sylfaen"/>
                <w:lang w:val="ka-GE"/>
              </w:rPr>
              <w:t>კვირა</w:t>
            </w:r>
          </w:p>
        </w:tc>
        <w:tc>
          <w:tcPr>
            <w:tcW w:w="708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A81B0ED" w14:textId="77777777" w:rsidR="00777DC1" w:rsidRDefault="00777DC1">
            <w:r>
              <w:rPr>
                <w:rFonts w:ascii="Sylfaen" w:hAnsi="Sylfaen" w:cs="Sylfaen"/>
                <w:lang w:val="ka-GE"/>
              </w:rPr>
              <w:t>განვლილი</w:t>
            </w:r>
            <w:r>
              <w:rPr>
                <w:lang w:val="ka-GE"/>
              </w:rPr>
              <w:t xml:space="preserve"> </w:t>
            </w:r>
            <w:r>
              <w:rPr>
                <w:rFonts w:ascii="Sylfaen" w:hAnsi="Sylfaen" w:cs="Sylfaen"/>
                <w:lang w:val="ka-GE"/>
              </w:rPr>
              <w:t>მასალა</w:t>
            </w:r>
            <w:r>
              <w:rPr>
                <w:lang w:val="ka-GE"/>
              </w:rPr>
              <w:t xml:space="preserve"> 0-3</w:t>
            </w:r>
          </w:p>
        </w:tc>
      </w:tr>
    </w:tbl>
    <w:p w14:paraId="5AAF2B08" w14:textId="77777777" w:rsidR="00777DC1" w:rsidRDefault="00777DC1" w:rsidP="00777DC1">
      <w:pPr>
        <w:rPr>
          <w:rFonts w:asciiTheme="minorHAnsi" w:hAnsiTheme="minorHAnsi" w:cstheme="minorBidi"/>
        </w:rPr>
      </w:pPr>
    </w:p>
    <w:p w14:paraId="618B482C" w14:textId="77777777" w:rsidR="001430DB" w:rsidRPr="001A13ED" w:rsidRDefault="001430DB">
      <w:pPr>
        <w:pStyle w:val="Normal1"/>
        <w:spacing w:after="0" w:line="240" w:lineRule="auto"/>
        <w:ind w:left="-720"/>
        <w:jc w:val="right"/>
        <w:rPr>
          <w:rFonts w:ascii="Sylfaen" w:eastAsia="Merriweather" w:hAnsi="Sylfaen" w:cs="Merriweather"/>
          <w:b/>
          <w:i/>
          <w:sz w:val="20"/>
          <w:szCs w:val="20"/>
        </w:rPr>
      </w:pPr>
    </w:p>
    <w:sectPr w:rsidR="001430DB" w:rsidRPr="001A13ED">
      <w:footerReference w:type="default" r:id="rId8"/>
      <w:pgSz w:w="12240" w:h="15840"/>
      <w:pgMar w:top="1134" w:right="850" w:bottom="1134"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0CFC6F" w14:textId="77777777" w:rsidR="00CC4DC6" w:rsidRDefault="00CC4DC6">
      <w:pPr>
        <w:spacing w:after="0" w:line="240" w:lineRule="auto"/>
      </w:pPr>
      <w:r>
        <w:separator/>
      </w:r>
    </w:p>
  </w:endnote>
  <w:endnote w:type="continuationSeparator" w:id="0">
    <w:p w14:paraId="7E011BE0" w14:textId="77777777" w:rsidR="00CC4DC6" w:rsidRDefault="00CC4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variable"/>
    <w:sig w:usb0="20000207" w:usb1="00000002" w:usb2="00000000" w:usb3="00000000" w:csb0="00000197"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47BDE9" w14:textId="77777777" w:rsidR="00573CBF" w:rsidRDefault="00573CBF">
    <w:pPr>
      <w:pStyle w:val="Normal1"/>
      <w:pBdr>
        <w:top w:val="nil"/>
        <w:left w:val="nil"/>
        <w:bottom w:val="nil"/>
        <w:right w:val="nil"/>
        <w:between w:val="nil"/>
      </w:pBdr>
      <w:tabs>
        <w:tab w:val="center" w:pos="4844"/>
        <w:tab w:val="right" w:pos="9689"/>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777DC1">
      <w:rPr>
        <w:noProof/>
        <w:color w:val="000000"/>
      </w:rPr>
      <w:t>2</w:t>
    </w:r>
    <w:r>
      <w:rPr>
        <w:color w:val="000000"/>
      </w:rPr>
      <w:fldChar w:fldCharType="end"/>
    </w:r>
  </w:p>
  <w:p w14:paraId="474D6B4F" w14:textId="77777777" w:rsidR="00573CBF" w:rsidRDefault="00573CBF">
    <w:pPr>
      <w:pStyle w:val="Normal1"/>
      <w:pBdr>
        <w:top w:val="nil"/>
        <w:left w:val="nil"/>
        <w:bottom w:val="nil"/>
        <w:right w:val="nil"/>
        <w:between w:val="nil"/>
      </w:pBdr>
      <w:tabs>
        <w:tab w:val="center" w:pos="4844"/>
        <w:tab w:val="right" w:pos="9689"/>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047F3F" w14:textId="77777777" w:rsidR="00CC4DC6" w:rsidRDefault="00CC4DC6">
      <w:pPr>
        <w:spacing w:after="0" w:line="240" w:lineRule="auto"/>
      </w:pPr>
      <w:r>
        <w:separator/>
      </w:r>
    </w:p>
  </w:footnote>
  <w:footnote w:type="continuationSeparator" w:id="0">
    <w:p w14:paraId="39FAEE0D" w14:textId="77777777" w:rsidR="00CC4DC6" w:rsidRDefault="00CC4D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833F9"/>
    <w:multiLevelType w:val="multilevel"/>
    <w:tmpl w:val="455EA9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430DB"/>
    <w:rsid w:val="000067E6"/>
    <w:rsid w:val="001430DB"/>
    <w:rsid w:val="001A13ED"/>
    <w:rsid w:val="00474381"/>
    <w:rsid w:val="00573CBF"/>
    <w:rsid w:val="00777DC1"/>
    <w:rsid w:val="00CC4DC6"/>
    <w:rsid w:val="00FC61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DF3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1"/>
    <w:next w:val="Normal1"/>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777DC1"/>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ka-G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after="0"/>
      <w:outlineLvl w:val="0"/>
    </w:pPr>
    <w:rPr>
      <w:rFonts w:ascii="Cambria" w:eastAsia="Cambria" w:hAnsi="Cambria" w:cs="Cambria"/>
      <w:b/>
      <w:color w:val="365F91"/>
      <w:sz w:val="28"/>
      <w:szCs w:val="28"/>
    </w:rPr>
  </w:style>
  <w:style w:type="paragraph" w:styleId="Heading2">
    <w:name w:val="heading 2"/>
    <w:basedOn w:val="Normal1"/>
    <w:next w:val="Normal1"/>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1"/>
    <w:next w:val="Normal1"/>
    <w:pPr>
      <w:keepNext/>
      <w:keepLines/>
      <w:spacing w:before="280" w:after="80"/>
      <w:outlineLvl w:val="2"/>
    </w:pPr>
    <w:rPr>
      <w:b/>
      <w:sz w:val="28"/>
      <w:szCs w:val="28"/>
    </w:rPr>
  </w:style>
  <w:style w:type="paragraph" w:styleId="Heading4">
    <w:name w:val="heading 4"/>
    <w:basedOn w:val="Normal1"/>
    <w:next w:val="Normal1"/>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pPr>
    <w:rPr>
      <w:b/>
      <w:sz w:val="72"/>
      <w:szCs w:val="72"/>
    </w:rPr>
  </w:style>
  <w:style w:type="paragraph" w:styleId="Subtitle">
    <w:name w:val="Subtitle"/>
    <w:basedOn w:val="Normal1"/>
    <w:next w:val="Normal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styleId="TableGrid">
    <w:name w:val="Table Grid"/>
    <w:basedOn w:val="TableNormal"/>
    <w:uiPriority w:val="39"/>
    <w:rsid w:val="00777DC1"/>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15001">
      <w:bodyDiv w:val="1"/>
      <w:marLeft w:val="0"/>
      <w:marRight w:val="0"/>
      <w:marTop w:val="0"/>
      <w:marBottom w:val="0"/>
      <w:divBdr>
        <w:top w:val="none" w:sz="0" w:space="0" w:color="auto"/>
        <w:left w:val="none" w:sz="0" w:space="0" w:color="auto"/>
        <w:bottom w:val="none" w:sz="0" w:space="0" w:color="auto"/>
        <w:right w:val="none" w:sz="0" w:space="0" w:color="auto"/>
      </w:divBdr>
    </w:div>
    <w:div w:id="1224681576">
      <w:bodyDiv w:val="1"/>
      <w:marLeft w:val="0"/>
      <w:marRight w:val="0"/>
      <w:marTop w:val="0"/>
      <w:marBottom w:val="0"/>
      <w:divBdr>
        <w:top w:val="none" w:sz="0" w:space="0" w:color="auto"/>
        <w:left w:val="none" w:sz="0" w:space="0" w:color="auto"/>
        <w:bottom w:val="none" w:sz="0" w:space="0" w:color="auto"/>
        <w:right w:val="none" w:sz="0" w:space="0" w:color="auto"/>
      </w:divBdr>
      <w:divsChild>
        <w:div w:id="9305021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360</Words>
  <Characters>2053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ENTER</cp:lastModifiedBy>
  <cp:revision>4</cp:revision>
  <dcterms:created xsi:type="dcterms:W3CDTF">2024-09-29T10:55:00Z</dcterms:created>
  <dcterms:modified xsi:type="dcterms:W3CDTF">2025-01-17T15:53:00Z</dcterms:modified>
</cp:coreProperties>
</file>